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5A2" w:rsidRPr="009519D8" w:rsidRDefault="00B453EF" w:rsidP="00CA37D9">
      <w:pPr>
        <w:pStyle w:val="Blubb"/>
        <w:spacing w:before="0"/>
        <w:ind w:hanging="142"/>
        <w:rPr>
          <w:rFonts w:ascii="Times New Roman" w:hAnsi="Times New Roman"/>
          <w:lang w:val="ru-RU"/>
        </w:rPr>
      </w:pPr>
      <w:r w:rsidRPr="009519D8">
        <w:rPr>
          <w:rFonts w:ascii="Times New Roman" w:hAnsi="Times New Roman"/>
          <w:noProof/>
          <w:sz w:val="8"/>
          <w:szCs w:val="8"/>
          <w:lang w:val="ru-RU" w:eastAsia="ru-RU"/>
        </w:rPr>
        <w:drawing>
          <wp:inline distT="0" distB="0" distL="0" distR="0">
            <wp:extent cx="6119495" cy="1676186"/>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119495" cy="1676186"/>
                    </a:xfrm>
                    <a:prstGeom prst="rect">
                      <a:avLst/>
                    </a:prstGeom>
                    <a:noFill/>
                    <a:ln w="9525">
                      <a:noFill/>
                      <a:miter lim="800000"/>
                      <a:headEnd/>
                      <a:tailEnd/>
                    </a:ln>
                  </pic:spPr>
                </pic:pic>
              </a:graphicData>
            </a:graphic>
          </wp:inline>
        </w:drawing>
      </w:r>
    </w:p>
    <w:p w:rsidR="00655E3A" w:rsidRPr="009519D8" w:rsidRDefault="007F71D8" w:rsidP="00CA37D9">
      <w:pPr>
        <w:pStyle w:val="Blubb"/>
        <w:spacing w:before="0"/>
        <w:ind w:firstLine="709"/>
        <w:rPr>
          <w:rFonts w:ascii="Times New Roman" w:hAnsi="Times New Roman"/>
        </w:rPr>
      </w:pPr>
      <w:r w:rsidRPr="009519D8">
        <w:rPr>
          <w:rFonts w:ascii="Times New Roman" w:hAnsi="Times New Roman"/>
          <w:lang w:val="ru-RU"/>
        </w:rPr>
        <w:t xml:space="preserve">Сапа </w:t>
      </w:r>
      <w:proofErr w:type="spellStart"/>
      <w:r w:rsidRPr="009519D8">
        <w:rPr>
          <w:rFonts w:ascii="Times New Roman" w:hAnsi="Times New Roman"/>
          <w:lang w:val="ru-RU"/>
        </w:rPr>
        <w:t>туралы</w:t>
      </w:r>
      <w:proofErr w:type="spellEnd"/>
      <w:r w:rsidR="008E6539" w:rsidRPr="009519D8">
        <w:rPr>
          <w:rFonts w:ascii="Times New Roman" w:hAnsi="Times New Roman"/>
          <w:lang w:val="ru-RU"/>
        </w:rPr>
        <w:t xml:space="preserve"> </w:t>
      </w:r>
      <w:proofErr w:type="spellStart"/>
      <w:r w:rsidRPr="009519D8">
        <w:rPr>
          <w:rFonts w:ascii="Times New Roman" w:hAnsi="Times New Roman"/>
          <w:lang w:val="ru-RU"/>
        </w:rPr>
        <w:t>есеп</w:t>
      </w:r>
      <w:proofErr w:type="spellEnd"/>
    </w:p>
    <w:p w:rsidR="00D35E89" w:rsidRPr="009519D8" w:rsidRDefault="00D35E89" w:rsidP="00CA37D9">
      <w:pPr>
        <w:tabs>
          <w:tab w:val="left" w:pos="1843"/>
        </w:tabs>
        <w:ind w:firstLine="709"/>
        <w:rPr>
          <w:sz w:val="40"/>
          <w:szCs w:val="40"/>
        </w:rPr>
      </w:pPr>
    </w:p>
    <w:tbl>
      <w:tblPr>
        <w:tblStyle w:val="a8"/>
        <w:tblW w:w="9685" w:type="dxa"/>
        <w:jc w:val="center"/>
        <w:tblInd w:w="3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685"/>
      </w:tblGrid>
      <w:tr w:rsidR="00D35E89" w:rsidRPr="009519D8" w:rsidTr="00CA37D9">
        <w:trPr>
          <w:trHeight w:hRule="exact" w:val="2056"/>
          <w:jc w:val="center"/>
        </w:trPr>
        <w:tc>
          <w:tcPr>
            <w:tcW w:w="9685" w:type="dxa"/>
            <w:noWrap/>
            <w:tcMar>
              <w:left w:w="0" w:type="dxa"/>
              <w:right w:w="0" w:type="dxa"/>
            </w:tcMar>
          </w:tcPr>
          <w:p w:rsidR="00EE4215" w:rsidRPr="009519D8" w:rsidRDefault="007F71D8" w:rsidP="00CA37D9">
            <w:pPr>
              <w:pStyle w:val="2"/>
              <w:spacing w:line="240" w:lineRule="auto"/>
              <w:rPr>
                <w:rFonts w:ascii="Times New Roman" w:hAnsi="Times New Roman"/>
                <w:b/>
                <w:szCs w:val="56"/>
                <w:lang w:val="ru-RU"/>
              </w:rPr>
            </w:pPr>
            <w:bookmarkStart w:id="0" w:name="STATISTIK_TITEL"/>
            <w:bookmarkEnd w:id="0"/>
            <w:r w:rsidRPr="009519D8">
              <w:rPr>
                <w:rFonts w:ascii="Times New Roman" w:hAnsi="Times New Roman"/>
                <w:b/>
                <w:szCs w:val="56"/>
                <w:lang w:val="ru-RU"/>
              </w:rPr>
              <w:t>К</w:t>
            </w:r>
            <w:r w:rsidRPr="009519D8">
              <w:rPr>
                <w:rFonts w:ascii="Times New Roman" w:hAnsi="Times New Roman"/>
                <w:b/>
                <w:szCs w:val="56"/>
                <w:lang w:val="kk-KZ"/>
              </w:rPr>
              <w:t>әсіпорындарда ақпаратты</w:t>
            </w:r>
            <w:proofErr w:type="gramStart"/>
            <w:r w:rsidRPr="009519D8">
              <w:rPr>
                <w:rFonts w:ascii="Times New Roman" w:hAnsi="Times New Roman"/>
                <w:b/>
                <w:szCs w:val="56"/>
                <w:lang w:val="kk-KZ"/>
              </w:rPr>
              <w:t>қ-</w:t>
            </w:r>
            <w:proofErr w:type="gramEnd"/>
            <w:r w:rsidRPr="009519D8">
              <w:rPr>
                <w:rFonts w:ascii="Times New Roman" w:hAnsi="Times New Roman"/>
                <w:b/>
                <w:szCs w:val="56"/>
                <w:lang w:val="kk-KZ"/>
              </w:rPr>
              <w:t xml:space="preserve">коммуникациялық технологияларды </w:t>
            </w:r>
            <w:r w:rsidRPr="009519D8">
              <w:rPr>
                <w:rFonts w:ascii="Times New Roman" w:hAnsi="Times New Roman"/>
                <w:b/>
                <w:szCs w:val="56"/>
                <w:lang w:val="ru-RU"/>
              </w:rPr>
              <w:t>(АКТ)</w:t>
            </w:r>
            <w:r w:rsidR="001C6105" w:rsidRPr="009519D8">
              <w:rPr>
                <w:rFonts w:ascii="Times New Roman" w:hAnsi="Times New Roman"/>
                <w:b/>
                <w:szCs w:val="56"/>
                <w:lang w:val="ru-RU"/>
              </w:rPr>
              <w:t xml:space="preserve"> </w:t>
            </w:r>
            <w:r w:rsidRPr="009519D8">
              <w:rPr>
                <w:rFonts w:ascii="Times New Roman" w:hAnsi="Times New Roman"/>
                <w:b/>
                <w:szCs w:val="56"/>
                <w:lang w:val="kk-KZ"/>
              </w:rPr>
              <w:t>пайдалану туралы</w:t>
            </w:r>
          </w:p>
          <w:p w:rsidR="00C90FD5" w:rsidRPr="009519D8" w:rsidRDefault="00861F00" w:rsidP="00CA37D9">
            <w:pPr>
              <w:pStyle w:val="2"/>
              <w:spacing w:line="240" w:lineRule="auto"/>
              <w:ind w:firstLine="709"/>
              <w:rPr>
                <w:rFonts w:ascii="Times New Roman" w:hAnsi="Times New Roman"/>
                <w:b/>
                <w:szCs w:val="56"/>
              </w:rPr>
            </w:pPr>
            <w:r w:rsidRPr="009519D8">
              <w:rPr>
                <w:rFonts w:ascii="Times New Roman" w:hAnsi="Times New Roman"/>
                <w:b/>
                <w:szCs w:val="56"/>
                <w:lang w:val="ru-RU"/>
              </w:rPr>
              <w:t>на предприятиях</w:t>
            </w:r>
            <w:r w:rsidR="00600BDB" w:rsidRPr="009519D8">
              <w:rPr>
                <w:rFonts w:ascii="Times New Roman" w:hAnsi="Times New Roman"/>
                <w:b/>
                <w:szCs w:val="56"/>
                <w:lang w:val="ru-RU"/>
              </w:rPr>
              <w:br/>
            </w:r>
            <w:proofErr w:type="spellStart"/>
            <w:r w:rsidR="00DF60B2" w:rsidRPr="009519D8">
              <w:rPr>
                <w:rFonts w:ascii="Times New Roman" w:hAnsi="Times New Roman"/>
                <w:b/>
                <w:szCs w:val="56"/>
                <w:lang w:val="ru-RU"/>
              </w:rPr>
              <w:t>напредприятиях</w:t>
            </w:r>
            <w:proofErr w:type="spellEnd"/>
          </w:p>
        </w:tc>
      </w:tr>
      <w:tr w:rsidR="00D35E89" w:rsidRPr="009519D8" w:rsidTr="00E1698A">
        <w:trPr>
          <w:trHeight w:hRule="exact" w:val="1531"/>
          <w:jc w:val="center"/>
        </w:trPr>
        <w:tc>
          <w:tcPr>
            <w:tcW w:w="9685" w:type="dxa"/>
            <w:noWrap/>
            <w:tcMar>
              <w:left w:w="0" w:type="dxa"/>
              <w:right w:w="0" w:type="dxa"/>
            </w:tcMar>
          </w:tcPr>
          <w:p w:rsidR="00D35E89" w:rsidRPr="009519D8" w:rsidRDefault="00D35E89" w:rsidP="00CA37D9">
            <w:pPr>
              <w:pStyle w:val="2"/>
              <w:spacing w:line="240" w:lineRule="auto"/>
              <w:ind w:firstLine="709"/>
              <w:rPr>
                <w:rFonts w:ascii="Times New Roman" w:hAnsi="Times New Roman"/>
                <w:sz w:val="40"/>
                <w:szCs w:val="40"/>
              </w:rPr>
            </w:pPr>
            <w:bookmarkStart w:id="1" w:name="STATISTIK_UNTERTITEL"/>
            <w:bookmarkEnd w:id="1"/>
          </w:p>
        </w:tc>
      </w:tr>
    </w:tbl>
    <w:p w:rsidR="004D6F30" w:rsidRPr="009519D8" w:rsidRDefault="004D6F30" w:rsidP="00CA37D9">
      <w:pPr>
        <w:tabs>
          <w:tab w:val="left" w:pos="3686"/>
        </w:tabs>
        <w:ind w:firstLine="709"/>
        <w:rPr>
          <w:sz w:val="48"/>
          <w:szCs w:val="48"/>
        </w:rPr>
      </w:pPr>
    </w:p>
    <w:p w:rsidR="00AB2B7C" w:rsidRPr="009519D8" w:rsidRDefault="00AB2B7C" w:rsidP="00CA37D9">
      <w:pPr>
        <w:tabs>
          <w:tab w:val="left" w:pos="3686"/>
        </w:tabs>
        <w:ind w:firstLine="709"/>
        <w:rPr>
          <w:sz w:val="48"/>
          <w:szCs w:val="48"/>
        </w:rPr>
      </w:pPr>
    </w:p>
    <w:p w:rsidR="00AB2B7C" w:rsidRPr="009519D8" w:rsidRDefault="00AB2B7C" w:rsidP="00CA37D9">
      <w:pPr>
        <w:tabs>
          <w:tab w:val="left" w:pos="3686"/>
        </w:tabs>
        <w:ind w:firstLine="709"/>
        <w:rPr>
          <w:sz w:val="48"/>
          <w:szCs w:val="48"/>
        </w:rPr>
      </w:pPr>
    </w:p>
    <w:p w:rsidR="00AB2B7C" w:rsidRPr="009519D8" w:rsidRDefault="00AB2B7C" w:rsidP="00CA37D9">
      <w:pPr>
        <w:tabs>
          <w:tab w:val="left" w:pos="3686"/>
        </w:tabs>
        <w:ind w:firstLine="709"/>
        <w:rPr>
          <w:sz w:val="48"/>
          <w:szCs w:val="48"/>
        </w:rPr>
      </w:pPr>
    </w:p>
    <w:p w:rsidR="00AB2B7C" w:rsidRPr="009519D8" w:rsidRDefault="00AB2B7C" w:rsidP="00CA37D9">
      <w:pPr>
        <w:tabs>
          <w:tab w:val="left" w:pos="3686"/>
        </w:tabs>
        <w:ind w:firstLine="709"/>
        <w:rPr>
          <w:sz w:val="48"/>
          <w:szCs w:val="48"/>
        </w:rPr>
      </w:pPr>
    </w:p>
    <w:p w:rsidR="00AB2B7C" w:rsidRPr="009519D8" w:rsidRDefault="00AB2B7C" w:rsidP="00CA37D9">
      <w:pPr>
        <w:tabs>
          <w:tab w:val="left" w:pos="3686"/>
        </w:tabs>
        <w:ind w:firstLine="709"/>
        <w:rPr>
          <w:sz w:val="48"/>
          <w:szCs w:val="48"/>
        </w:rPr>
      </w:pPr>
    </w:p>
    <w:p w:rsidR="00AB2B7C" w:rsidRPr="009519D8" w:rsidRDefault="00AB2B7C" w:rsidP="00CA37D9">
      <w:pPr>
        <w:tabs>
          <w:tab w:val="left" w:pos="3686"/>
        </w:tabs>
        <w:ind w:firstLine="709"/>
        <w:rPr>
          <w:sz w:val="48"/>
          <w:szCs w:val="48"/>
        </w:rPr>
      </w:pPr>
    </w:p>
    <w:p w:rsidR="00AB2B7C" w:rsidRPr="009519D8" w:rsidRDefault="00AB2B7C" w:rsidP="00CA37D9">
      <w:pPr>
        <w:tabs>
          <w:tab w:val="left" w:pos="3686"/>
        </w:tabs>
        <w:ind w:firstLine="709"/>
        <w:rPr>
          <w:sz w:val="48"/>
          <w:szCs w:val="48"/>
          <w:lang w:val="kk-KZ"/>
        </w:rPr>
      </w:pPr>
    </w:p>
    <w:p w:rsidR="00AB2B7C" w:rsidRPr="009519D8" w:rsidRDefault="00AB2B7C" w:rsidP="00CA37D9">
      <w:pPr>
        <w:tabs>
          <w:tab w:val="left" w:pos="3686"/>
        </w:tabs>
        <w:ind w:firstLine="709"/>
        <w:rPr>
          <w:sz w:val="48"/>
          <w:szCs w:val="48"/>
        </w:rPr>
      </w:pPr>
    </w:p>
    <w:p w:rsidR="00966336" w:rsidRPr="009519D8" w:rsidRDefault="00966336" w:rsidP="00CA37D9">
      <w:pPr>
        <w:tabs>
          <w:tab w:val="left" w:pos="3686"/>
        </w:tabs>
        <w:ind w:firstLine="709"/>
        <w:rPr>
          <w:sz w:val="48"/>
          <w:szCs w:val="48"/>
          <w:lang w:val="kk-KZ"/>
        </w:rPr>
      </w:pPr>
    </w:p>
    <w:p w:rsidR="00966336" w:rsidRPr="009519D8" w:rsidRDefault="00966336" w:rsidP="00CA37D9">
      <w:pPr>
        <w:tabs>
          <w:tab w:val="left" w:pos="3686"/>
        </w:tabs>
        <w:rPr>
          <w:sz w:val="40"/>
          <w:szCs w:val="40"/>
          <w:lang w:val="kk-KZ"/>
        </w:rPr>
      </w:pPr>
      <w:bookmarkStart w:id="2" w:name="FELD_BEZUGSZEITRAUM"/>
      <w:bookmarkEnd w:id="2"/>
    </w:p>
    <w:p w:rsidR="004D6F30" w:rsidRPr="009519D8" w:rsidRDefault="00E72AFC" w:rsidP="00CA37D9">
      <w:pPr>
        <w:tabs>
          <w:tab w:val="left" w:pos="3686"/>
        </w:tabs>
        <w:rPr>
          <w:sz w:val="40"/>
          <w:szCs w:val="40"/>
          <w:lang w:val="kk-KZ"/>
        </w:rPr>
      </w:pPr>
      <w:r w:rsidRPr="009519D8">
        <w:rPr>
          <w:sz w:val="40"/>
          <w:szCs w:val="40"/>
          <w:lang w:val="kk-KZ"/>
        </w:rPr>
        <w:t>201</w:t>
      </w:r>
      <w:r w:rsidR="00D44DA3" w:rsidRPr="009519D8">
        <w:rPr>
          <w:sz w:val="40"/>
          <w:szCs w:val="40"/>
          <w:lang w:val="kk-KZ"/>
        </w:rPr>
        <w:t>6</w:t>
      </w:r>
    </w:p>
    <w:p w:rsidR="00126649" w:rsidRPr="009519D8" w:rsidRDefault="007F71D8" w:rsidP="00CA37D9">
      <w:pPr>
        <w:tabs>
          <w:tab w:val="left" w:pos="3686"/>
        </w:tabs>
        <w:rPr>
          <w:lang w:val="kk-KZ"/>
        </w:rPr>
      </w:pPr>
      <w:r w:rsidRPr="009519D8">
        <w:rPr>
          <w:lang w:val="kk-KZ"/>
        </w:rPr>
        <w:t>Есептің кезеңділігі</w:t>
      </w:r>
      <w:r w:rsidR="00126649" w:rsidRPr="009519D8">
        <w:rPr>
          <w:lang w:val="kk-KZ"/>
        </w:rPr>
        <w:t xml:space="preserve">: </w:t>
      </w:r>
      <w:bookmarkStart w:id="3" w:name="FELD_ERSCHEINUNGSFOLGE"/>
      <w:bookmarkEnd w:id="3"/>
      <w:r w:rsidRPr="009519D8">
        <w:rPr>
          <w:lang w:val="kk-KZ"/>
        </w:rPr>
        <w:t>жылдық</w:t>
      </w:r>
    </w:p>
    <w:p w:rsidR="008E6539" w:rsidRPr="009519D8" w:rsidRDefault="007F71D8" w:rsidP="00CA37D9">
      <w:pPr>
        <w:tabs>
          <w:tab w:val="left" w:pos="3686"/>
        </w:tabs>
        <w:rPr>
          <w:lang w:val="kk-KZ"/>
        </w:rPr>
      </w:pPr>
      <w:r w:rsidRPr="009519D8">
        <w:rPr>
          <w:lang w:val="kk-KZ"/>
        </w:rPr>
        <w:t>Жарияланды</w:t>
      </w:r>
      <w:r w:rsidR="002C415E" w:rsidRPr="009519D8">
        <w:rPr>
          <w:lang w:val="kk-KZ"/>
        </w:rPr>
        <w:t xml:space="preserve">: </w:t>
      </w:r>
      <w:r w:rsidRPr="009519D8">
        <w:rPr>
          <w:lang w:val="kk-KZ"/>
        </w:rPr>
        <w:t>201</w:t>
      </w:r>
      <w:r w:rsidR="00D76D3A" w:rsidRPr="009519D8">
        <w:rPr>
          <w:lang w:val="kk-KZ"/>
        </w:rPr>
        <w:t>7</w:t>
      </w:r>
      <w:r w:rsidRPr="009519D8">
        <w:rPr>
          <w:lang w:val="kk-KZ"/>
        </w:rPr>
        <w:t xml:space="preserve"> жылдың</w:t>
      </w:r>
      <w:r w:rsidR="008E6539" w:rsidRPr="009519D8">
        <w:rPr>
          <w:lang w:val="kk-KZ"/>
        </w:rPr>
        <w:t xml:space="preserve"> </w:t>
      </w:r>
      <w:r w:rsidR="00D76D3A" w:rsidRPr="009519D8">
        <w:rPr>
          <w:lang w:val="kk-KZ"/>
        </w:rPr>
        <w:t>мамырында</w:t>
      </w:r>
    </w:p>
    <w:p w:rsidR="00B07614" w:rsidRPr="009519D8" w:rsidRDefault="007F71D8" w:rsidP="00966336">
      <w:pPr>
        <w:jc w:val="both"/>
        <w:rPr>
          <w:b/>
          <w:sz w:val="24"/>
          <w:szCs w:val="24"/>
          <w:lang w:val="kk-KZ"/>
        </w:rPr>
      </w:pPr>
      <w:r w:rsidRPr="009519D8">
        <w:rPr>
          <w:b/>
          <w:sz w:val="24"/>
          <w:szCs w:val="24"/>
        </w:rPr>
        <w:lastRenderedPageBreak/>
        <w:t xml:space="preserve">1. </w:t>
      </w:r>
      <w:proofErr w:type="spellStart"/>
      <w:r w:rsidRPr="009519D8">
        <w:rPr>
          <w:b/>
          <w:sz w:val="24"/>
          <w:szCs w:val="24"/>
        </w:rPr>
        <w:t>Жалпымемелекет</w:t>
      </w:r>
      <w:r w:rsidR="00461D45" w:rsidRPr="009519D8">
        <w:rPr>
          <w:b/>
          <w:sz w:val="24"/>
          <w:szCs w:val="24"/>
        </w:rPr>
        <w:t>тік</w:t>
      </w:r>
      <w:proofErr w:type="spellEnd"/>
      <w:r w:rsidR="00E1698A" w:rsidRPr="009519D8">
        <w:rPr>
          <w:b/>
          <w:sz w:val="24"/>
          <w:szCs w:val="24"/>
          <w:lang w:val="kk-KZ"/>
        </w:rPr>
        <w:t xml:space="preserve"> </w:t>
      </w:r>
      <w:proofErr w:type="spellStart"/>
      <w:r w:rsidR="00461D45" w:rsidRPr="009519D8">
        <w:rPr>
          <w:b/>
          <w:sz w:val="24"/>
          <w:szCs w:val="24"/>
        </w:rPr>
        <w:t>іріктемелі</w:t>
      </w:r>
      <w:proofErr w:type="spellEnd"/>
      <w:r w:rsidR="00E1698A" w:rsidRPr="009519D8">
        <w:rPr>
          <w:b/>
          <w:sz w:val="24"/>
          <w:szCs w:val="24"/>
          <w:lang w:val="kk-KZ"/>
        </w:rPr>
        <w:t xml:space="preserve"> </w:t>
      </w:r>
      <w:proofErr w:type="spellStart"/>
      <w:r w:rsidR="00461D45" w:rsidRPr="009519D8">
        <w:rPr>
          <w:b/>
          <w:sz w:val="24"/>
          <w:szCs w:val="24"/>
        </w:rPr>
        <w:t>статистикалық</w:t>
      </w:r>
      <w:proofErr w:type="spellEnd"/>
      <w:r w:rsidR="001C6105" w:rsidRPr="009519D8">
        <w:rPr>
          <w:b/>
          <w:sz w:val="24"/>
          <w:szCs w:val="24"/>
          <w:lang w:val="ru-RU"/>
        </w:rPr>
        <w:t xml:space="preserve"> </w:t>
      </w:r>
      <w:proofErr w:type="spellStart"/>
      <w:r w:rsidR="00461D45" w:rsidRPr="009519D8">
        <w:rPr>
          <w:b/>
          <w:sz w:val="24"/>
          <w:szCs w:val="24"/>
        </w:rPr>
        <w:t>ба</w:t>
      </w:r>
      <w:proofErr w:type="spellEnd"/>
      <w:r w:rsidR="00461D45" w:rsidRPr="009519D8">
        <w:rPr>
          <w:b/>
          <w:sz w:val="24"/>
          <w:szCs w:val="24"/>
          <w:lang w:val="kk-KZ"/>
        </w:rPr>
        <w:t>йқа</w:t>
      </w:r>
      <w:r w:rsidRPr="009519D8">
        <w:rPr>
          <w:b/>
          <w:sz w:val="24"/>
          <w:szCs w:val="24"/>
        </w:rPr>
        <w:t xml:space="preserve">у </w:t>
      </w:r>
      <w:proofErr w:type="spellStart"/>
      <w:r w:rsidRPr="009519D8">
        <w:rPr>
          <w:b/>
          <w:sz w:val="24"/>
          <w:szCs w:val="24"/>
        </w:rPr>
        <w:t>туралы</w:t>
      </w:r>
      <w:proofErr w:type="spellEnd"/>
      <w:r w:rsidR="00E1698A" w:rsidRPr="009519D8">
        <w:rPr>
          <w:b/>
          <w:sz w:val="24"/>
          <w:szCs w:val="24"/>
          <w:lang w:val="kk-KZ"/>
        </w:rPr>
        <w:t xml:space="preserve"> </w:t>
      </w:r>
      <w:proofErr w:type="spellStart"/>
      <w:r w:rsidRPr="009519D8">
        <w:rPr>
          <w:b/>
          <w:sz w:val="24"/>
          <w:szCs w:val="24"/>
        </w:rPr>
        <w:t>жалпы</w:t>
      </w:r>
      <w:proofErr w:type="spellEnd"/>
      <w:r w:rsidR="00E1698A" w:rsidRPr="009519D8">
        <w:rPr>
          <w:b/>
          <w:sz w:val="24"/>
          <w:szCs w:val="24"/>
          <w:lang w:val="kk-KZ"/>
        </w:rPr>
        <w:t xml:space="preserve"> </w:t>
      </w:r>
      <w:proofErr w:type="spellStart"/>
      <w:r w:rsidRPr="009519D8">
        <w:rPr>
          <w:b/>
          <w:sz w:val="24"/>
          <w:szCs w:val="24"/>
        </w:rPr>
        <w:t>деректер</w:t>
      </w:r>
      <w:proofErr w:type="spellEnd"/>
      <w:r w:rsidRPr="009519D8">
        <w:rPr>
          <w:b/>
          <w:sz w:val="24"/>
          <w:szCs w:val="24"/>
          <w:lang w:val="kk-KZ"/>
        </w:rPr>
        <w:t>.</w:t>
      </w:r>
    </w:p>
    <w:p w:rsidR="00CA37D9" w:rsidRPr="009519D8" w:rsidRDefault="007F71D8" w:rsidP="00CA37D9">
      <w:pPr>
        <w:ind w:firstLine="709"/>
        <w:jc w:val="both"/>
        <w:rPr>
          <w:sz w:val="24"/>
          <w:szCs w:val="24"/>
          <w:lang w:val="ru-RU"/>
        </w:rPr>
      </w:pPr>
      <w:r w:rsidRPr="009519D8">
        <w:rPr>
          <w:sz w:val="24"/>
          <w:szCs w:val="24"/>
          <w:lang w:val="ru-RU"/>
        </w:rPr>
        <w:t>«Кәсіпорындарда</w:t>
      </w:r>
      <w:r w:rsidR="00E1698A" w:rsidRPr="009519D8">
        <w:rPr>
          <w:sz w:val="24"/>
          <w:szCs w:val="24"/>
          <w:lang w:val="ru-RU"/>
        </w:rPr>
        <w:t xml:space="preserve"> </w:t>
      </w:r>
      <w:r w:rsidRPr="009519D8">
        <w:rPr>
          <w:sz w:val="24"/>
          <w:szCs w:val="24"/>
          <w:lang w:val="ru-RU"/>
        </w:rPr>
        <w:t>ақпаратты</w:t>
      </w:r>
      <w:proofErr w:type="gramStart"/>
      <w:r w:rsidRPr="009519D8">
        <w:rPr>
          <w:sz w:val="24"/>
          <w:szCs w:val="24"/>
          <w:lang w:val="ru-RU"/>
        </w:rPr>
        <w:t>қ-</w:t>
      </w:r>
      <w:proofErr w:type="gramEnd"/>
      <w:r w:rsidRPr="009519D8">
        <w:rPr>
          <w:sz w:val="24"/>
          <w:szCs w:val="24"/>
          <w:lang w:val="ru-RU"/>
        </w:rPr>
        <w:t>коммуникациялық</w:t>
      </w:r>
      <w:r w:rsidR="00E1698A" w:rsidRPr="009519D8">
        <w:rPr>
          <w:sz w:val="24"/>
          <w:szCs w:val="24"/>
          <w:lang w:val="ru-RU"/>
        </w:rPr>
        <w:t xml:space="preserve"> </w:t>
      </w:r>
      <w:proofErr w:type="spellStart"/>
      <w:r w:rsidRPr="009519D8">
        <w:rPr>
          <w:sz w:val="24"/>
          <w:szCs w:val="24"/>
          <w:lang w:val="ru-RU"/>
        </w:rPr>
        <w:t>технологияларды</w:t>
      </w:r>
      <w:proofErr w:type="spellEnd"/>
      <w:r w:rsidRPr="009519D8">
        <w:rPr>
          <w:sz w:val="24"/>
          <w:szCs w:val="24"/>
          <w:lang w:val="ru-RU"/>
        </w:rPr>
        <w:t xml:space="preserve"> (АКТ) </w:t>
      </w:r>
      <w:proofErr w:type="spellStart"/>
      <w:r w:rsidRPr="009519D8">
        <w:rPr>
          <w:sz w:val="24"/>
          <w:szCs w:val="24"/>
          <w:lang w:val="ru-RU"/>
        </w:rPr>
        <w:t>пайдалану</w:t>
      </w:r>
      <w:proofErr w:type="spellEnd"/>
      <w:r w:rsidR="00E1698A" w:rsidRPr="009519D8">
        <w:rPr>
          <w:sz w:val="24"/>
          <w:szCs w:val="24"/>
          <w:lang w:val="ru-RU"/>
        </w:rPr>
        <w:t xml:space="preserve"> </w:t>
      </w:r>
    </w:p>
    <w:p w:rsidR="007F71D8" w:rsidRPr="009519D8" w:rsidRDefault="007F71D8" w:rsidP="00CA37D9">
      <w:pPr>
        <w:jc w:val="both"/>
        <w:rPr>
          <w:sz w:val="24"/>
          <w:szCs w:val="24"/>
          <w:lang w:val="ru-RU"/>
        </w:rPr>
      </w:pPr>
      <w:proofErr w:type="spellStart"/>
      <w:r w:rsidRPr="009519D8">
        <w:rPr>
          <w:sz w:val="24"/>
          <w:szCs w:val="24"/>
          <w:lang w:val="ru-RU"/>
        </w:rPr>
        <w:t>туралы</w:t>
      </w:r>
      <w:proofErr w:type="spellEnd"/>
      <w:r w:rsidRPr="009519D8">
        <w:rPr>
          <w:sz w:val="24"/>
          <w:szCs w:val="24"/>
          <w:lang w:val="ru-RU"/>
        </w:rPr>
        <w:t>».</w:t>
      </w:r>
    </w:p>
    <w:p w:rsidR="002E2194" w:rsidRPr="009519D8" w:rsidRDefault="002E2194" w:rsidP="00CA37D9">
      <w:pPr>
        <w:ind w:firstLine="709"/>
        <w:jc w:val="both"/>
        <w:rPr>
          <w:b/>
          <w:sz w:val="24"/>
          <w:szCs w:val="24"/>
          <w:lang w:val="ru-RU"/>
        </w:rPr>
      </w:pPr>
    </w:p>
    <w:p w:rsidR="007F71D8" w:rsidRPr="009519D8" w:rsidRDefault="007F71D8" w:rsidP="00966336">
      <w:pPr>
        <w:jc w:val="both"/>
        <w:rPr>
          <w:b/>
          <w:sz w:val="24"/>
          <w:szCs w:val="24"/>
          <w:lang w:val="kk-KZ"/>
        </w:rPr>
      </w:pPr>
      <w:r w:rsidRPr="009519D8">
        <w:rPr>
          <w:b/>
          <w:sz w:val="24"/>
          <w:szCs w:val="24"/>
          <w:lang w:val="ru-RU"/>
        </w:rPr>
        <w:t>1.1. Бас жиынтық</w:t>
      </w:r>
    </w:p>
    <w:p w:rsidR="007F71D8" w:rsidRPr="009519D8" w:rsidRDefault="00461D45" w:rsidP="00CA37D9">
      <w:pPr>
        <w:pStyle w:val="aa"/>
        <w:spacing w:after="0" w:line="240" w:lineRule="auto"/>
        <w:ind w:left="0" w:firstLine="709"/>
        <w:jc w:val="both"/>
        <w:rPr>
          <w:rFonts w:ascii="Times New Roman" w:eastAsia="Times New Roman" w:hAnsi="Times New Roman" w:cs="Times New Roman"/>
          <w:sz w:val="24"/>
          <w:szCs w:val="24"/>
          <w:lang w:val="kk-KZ" w:eastAsia="de-DE"/>
        </w:rPr>
      </w:pPr>
      <w:r w:rsidRPr="009519D8">
        <w:rPr>
          <w:rFonts w:ascii="Times New Roman" w:eastAsia="Times New Roman" w:hAnsi="Times New Roman" w:cs="Times New Roman"/>
          <w:sz w:val="24"/>
          <w:szCs w:val="24"/>
          <w:lang w:val="kk-KZ" w:eastAsia="de-DE"/>
        </w:rPr>
        <w:t>Осы с</w:t>
      </w:r>
      <w:r w:rsidR="007F71D8" w:rsidRPr="009519D8">
        <w:rPr>
          <w:rFonts w:ascii="Times New Roman" w:eastAsia="Times New Roman" w:hAnsi="Times New Roman" w:cs="Times New Roman"/>
          <w:sz w:val="24"/>
          <w:szCs w:val="24"/>
          <w:lang w:val="kk-KZ" w:eastAsia="de-DE"/>
        </w:rPr>
        <w:t>татистикалық зерттеудің қамту</w:t>
      </w:r>
      <w:r w:rsidRPr="009519D8">
        <w:rPr>
          <w:rFonts w:ascii="Times New Roman" w:eastAsia="Times New Roman" w:hAnsi="Times New Roman" w:cs="Times New Roman"/>
          <w:sz w:val="24"/>
          <w:szCs w:val="24"/>
          <w:lang w:val="kk-KZ" w:eastAsia="de-DE"/>
        </w:rPr>
        <w:t>ына</w:t>
      </w:r>
      <w:r w:rsidR="007F71D8" w:rsidRPr="009519D8">
        <w:rPr>
          <w:rFonts w:ascii="Times New Roman" w:eastAsia="Times New Roman" w:hAnsi="Times New Roman" w:cs="Times New Roman"/>
          <w:sz w:val="24"/>
          <w:szCs w:val="24"/>
          <w:lang w:val="kk-KZ" w:eastAsia="de-DE"/>
        </w:rPr>
        <w:t xml:space="preserve"> экономикалық қызмет түрлерінің жалпы</w:t>
      </w:r>
      <w:r w:rsidR="00E1698A" w:rsidRPr="009519D8">
        <w:rPr>
          <w:rFonts w:ascii="Times New Roman" w:eastAsia="Times New Roman" w:hAnsi="Times New Roman" w:cs="Times New Roman"/>
          <w:sz w:val="24"/>
          <w:szCs w:val="24"/>
          <w:lang w:val="kk-KZ" w:eastAsia="de-DE"/>
        </w:rPr>
        <w:t xml:space="preserve"> </w:t>
      </w:r>
      <w:r w:rsidR="007F71D8" w:rsidRPr="009519D8">
        <w:rPr>
          <w:rFonts w:ascii="Times New Roman" w:eastAsia="Times New Roman" w:hAnsi="Times New Roman" w:cs="Times New Roman"/>
          <w:sz w:val="24"/>
          <w:szCs w:val="24"/>
          <w:lang w:val="kk-KZ" w:eastAsia="de-DE"/>
        </w:rPr>
        <w:t xml:space="preserve">жіктеуішінің 01-03, 05-09, 10-33, 35, 36-39, 41-43, 45-47, 49-53, 55, 58-63, 64.19, 64.92, 65, 68, 69-74, </w:t>
      </w:r>
      <w:r w:rsidR="00CA37D9" w:rsidRPr="009519D8">
        <w:rPr>
          <w:rFonts w:ascii="Times New Roman" w:eastAsia="Times New Roman" w:hAnsi="Times New Roman" w:cs="Times New Roman"/>
          <w:sz w:val="24"/>
          <w:szCs w:val="24"/>
          <w:lang w:val="kk-KZ" w:eastAsia="de-DE"/>
        </w:rPr>
        <w:t xml:space="preserve">77-82, </w:t>
      </w:r>
      <w:r w:rsidR="00D76D3A" w:rsidRPr="009519D8">
        <w:rPr>
          <w:rFonts w:ascii="Times New Roman" w:eastAsia="Times New Roman" w:hAnsi="Times New Roman" w:cs="Times New Roman"/>
          <w:sz w:val="24"/>
          <w:szCs w:val="24"/>
          <w:lang w:val="kk-KZ" w:eastAsia="de-DE"/>
        </w:rPr>
        <w:t xml:space="preserve">84.11, 84.12, 84.13, 84.21, 84.30, </w:t>
      </w:r>
      <w:r w:rsidR="00CA37D9" w:rsidRPr="009519D8">
        <w:rPr>
          <w:rFonts w:ascii="Times New Roman" w:eastAsia="Times New Roman" w:hAnsi="Times New Roman" w:cs="Times New Roman"/>
          <w:sz w:val="24"/>
          <w:szCs w:val="24"/>
          <w:lang w:val="kk-KZ" w:eastAsia="de-DE"/>
        </w:rPr>
        <w:t>86, 93.1, 93.2, 95.1</w:t>
      </w:r>
      <w:r w:rsidR="007F71D8" w:rsidRPr="009519D8">
        <w:rPr>
          <w:rFonts w:ascii="Times New Roman" w:eastAsia="Times New Roman" w:hAnsi="Times New Roman" w:cs="Times New Roman"/>
          <w:sz w:val="24"/>
          <w:szCs w:val="24"/>
          <w:lang w:val="kk-KZ" w:eastAsia="de-DE"/>
        </w:rPr>
        <w:t xml:space="preserve"> кодтарына сәйкес заңды тұлғалар және (немесе) олардың құрылымдық және оқшауланған бөлімшелері жатады.</w:t>
      </w:r>
    </w:p>
    <w:p w:rsidR="007F71D8" w:rsidRPr="009519D8" w:rsidRDefault="007F71D8" w:rsidP="00CA37D9">
      <w:pPr>
        <w:pStyle w:val="aa"/>
        <w:spacing w:after="0" w:line="240" w:lineRule="auto"/>
        <w:ind w:left="0" w:firstLine="709"/>
        <w:jc w:val="both"/>
        <w:rPr>
          <w:rFonts w:ascii="Times New Roman" w:eastAsia="Times New Roman" w:hAnsi="Times New Roman" w:cs="Times New Roman"/>
          <w:sz w:val="24"/>
          <w:szCs w:val="24"/>
          <w:lang w:val="kk-KZ" w:eastAsia="de-DE"/>
        </w:rPr>
      </w:pPr>
      <w:r w:rsidRPr="009519D8">
        <w:rPr>
          <w:rFonts w:ascii="Times New Roman" w:eastAsia="Times New Roman" w:hAnsi="Times New Roman" w:cs="Times New Roman"/>
          <w:sz w:val="24"/>
          <w:szCs w:val="24"/>
          <w:lang w:val="kk-KZ" w:eastAsia="de-DE"/>
        </w:rPr>
        <w:t>Кәсіпорындарды зерттеуде бас жи</w:t>
      </w:r>
      <w:r w:rsidR="00461D45" w:rsidRPr="009519D8">
        <w:rPr>
          <w:rFonts w:ascii="Times New Roman" w:eastAsia="Times New Roman" w:hAnsi="Times New Roman" w:cs="Times New Roman"/>
          <w:sz w:val="24"/>
          <w:szCs w:val="24"/>
          <w:lang w:val="kk-KZ" w:eastAsia="de-DE"/>
        </w:rPr>
        <w:t>ынтықты</w:t>
      </w:r>
      <w:r w:rsidRPr="009519D8">
        <w:rPr>
          <w:rFonts w:ascii="Times New Roman" w:eastAsia="Times New Roman" w:hAnsi="Times New Roman" w:cs="Times New Roman"/>
          <w:sz w:val="24"/>
          <w:szCs w:val="24"/>
          <w:lang w:val="kk-KZ" w:eastAsia="de-DE"/>
        </w:rPr>
        <w:t xml:space="preserve"> анықтау үшін </w:t>
      </w:r>
      <w:r w:rsidR="00257418" w:rsidRPr="009519D8">
        <w:rPr>
          <w:rFonts w:ascii="Times New Roman" w:eastAsia="Times New Roman" w:hAnsi="Times New Roman" w:cs="Times New Roman"/>
          <w:sz w:val="24"/>
          <w:szCs w:val="24"/>
          <w:lang w:val="kk-KZ" w:eastAsia="de-DE"/>
        </w:rPr>
        <w:t>жалғыз дерек</w:t>
      </w:r>
      <w:r w:rsidR="00461D45" w:rsidRPr="009519D8">
        <w:rPr>
          <w:rFonts w:ascii="Times New Roman" w:eastAsia="Times New Roman" w:hAnsi="Times New Roman" w:cs="Times New Roman"/>
          <w:sz w:val="24"/>
          <w:szCs w:val="24"/>
          <w:lang w:val="kk-KZ" w:eastAsia="de-DE"/>
        </w:rPr>
        <w:t>көз</w:t>
      </w:r>
      <w:r w:rsidR="00257418" w:rsidRPr="009519D8">
        <w:rPr>
          <w:rFonts w:ascii="Times New Roman" w:eastAsia="Times New Roman" w:hAnsi="Times New Roman" w:cs="Times New Roman"/>
          <w:sz w:val="24"/>
          <w:szCs w:val="24"/>
          <w:lang w:val="kk-KZ" w:eastAsia="de-DE"/>
        </w:rPr>
        <w:t xml:space="preserve"> Статистикалық бизнес тіркелім (бұдан әрі СБТ) </w:t>
      </w:r>
      <w:r w:rsidR="00461D45" w:rsidRPr="009519D8">
        <w:rPr>
          <w:rFonts w:ascii="Times New Roman" w:eastAsia="Times New Roman" w:hAnsi="Times New Roman" w:cs="Times New Roman"/>
          <w:sz w:val="24"/>
          <w:szCs w:val="24"/>
          <w:lang w:val="kk-KZ" w:eastAsia="de-DE"/>
        </w:rPr>
        <w:t xml:space="preserve">болып </w:t>
      </w:r>
      <w:r w:rsidR="00257418" w:rsidRPr="009519D8">
        <w:rPr>
          <w:rFonts w:ascii="Times New Roman" w:eastAsia="Times New Roman" w:hAnsi="Times New Roman" w:cs="Times New Roman"/>
          <w:sz w:val="24"/>
          <w:szCs w:val="24"/>
          <w:lang w:val="kk-KZ" w:eastAsia="de-DE"/>
        </w:rPr>
        <w:t>табылады. СБТ Қазақстан Республикасы аумағында тіркелген дара кәсіпкерл</w:t>
      </w:r>
      <w:r w:rsidR="00461D45" w:rsidRPr="009519D8">
        <w:rPr>
          <w:rFonts w:ascii="Times New Roman" w:eastAsia="Times New Roman" w:hAnsi="Times New Roman" w:cs="Times New Roman"/>
          <w:sz w:val="24"/>
          <w:szCs w:val="24"/>
          <w:lang w:val="kk-KZ" w:eastAsia="de-DE"/>
        </w:rPr>
        <w:t>ік</w:t>
      </w:r>
      <w:r w:rsidR="00257418" w:rsidRPr="009519D8">
        <w:rPr>
          <w:rFonts w:ascii="Times New Roman" w:eastAsia="Times New Roman" w:hAnsi="Times New Roman" w:cs="Times New Roman"/>
          <w:sz w:val="24"/>
          <w:szCs w:val="24"/>
          <w:lang w:val="kk-KZ" w:eastAsia="de-DE"/>
        </w:rPr>
        <w:t xml:space="preserve"> субъектілері және заңды тұлғалар мен олардың оқ</w:t>
      </w:r>
      <w:r w:rsidR="00461D45" w:rsidRPr="009519D8">
        <w:rPr>
          <w:rFonts w:ascii="Times New Roman" w:eastAsia="Times New Roman" w:hAnsi="Times New Roman" w:cs="Times New Roman"/>
          <w:sz w:val="24"/>
          <w:szCs w:val="24"/>
          <w:lang w:val="kk-KZ" w:eastAsia="de-DE"/>
        </w:rPr>
        <w:t>ш</w:t>
      </w:r>
      <w:r w:rsidR="00257418" w:rsidRPr="009519D8">
        <w:rPr>
          <w:rFonts w:ascii="Times New Roman" w:eastAsia="Times New Roman" w:hAnsi="Times New Roman" w:cs="Times New Roman"/>
          <w:sz w:val="24"/>
          <w:szCs w:val="24"/>
          <w:lang w:val="kk-KZ" w:eastAsia="de-DE"/>
        </w:rPr>
        <w:t>ауланған бөлімшелері туралы ақпаратты қ</w:t>
      </w:r>
      <w:r w:rsidR="00461D45" w:rsidRPr="009519D8">
        <w:rPr>
          <w:rFonts w:ascii="Times New Roman" w:eastAsia="Times New Roman" w:hAnsi="Times New Roman" w:cs="Times New Roman"/>
          <w:sz w:val="24"/>
          <w:szCs w:val="24"/>
          <w:lang w:val="kk-KZ" w:eastAsia="de-DE"/>
        </w:rPr>
        <w:t>амтиды</w:t>
      </w:r>
      <w:r w:rsidR="00257418" w:rsidRPr="009519D8">
        <w:rPr>
          <w:rFonts w:ascii="Times New Roman" w:eastAsia="Times New Roman" w:hAnsi="Times New Roman" w:cs="Times New Roman"/>
          <w:sz w:val="24"/>
          <w:szCs w:val="24"/>
          <w:lang w:val="kk-KZ" w:eastAsia="de-DE"/>
        </w:rPr>
        <w:t xml:space="preserve">. СБТ-ның есебіне Қазақстан Республикасының </w:t>
      </w:r>
      <w:r w:rsidR="00461D45" w:rsidRPr="009519D8">
        <w:rPr>
          <w:rFonts w:ascii="Times New Roman" w:eastAsia="Times New Roman" w:hAnsi="Times New Roman" w:cs="Times New Roman"/>
          <w:sz w:val="24"/>
          <w:szCs w:val="24"/>
          <w:lang w:val="kk-KZ" w:eastAsia="de-DE"/>
        </w:rPr>
        <w:t>тиісті</w:t>
      </w:r>
      <w:r w:rsidR="00257418" w:rsidRPr="009519D8">
        <w:rPr>
          <w:rFonts w:ascii="Times New Roman" w:eastAsia="Times New Roman" w:hAnsi="Times New Roman" w:cs="Times New Roman"/>
          <w:sz w:val="24"/>
          <w:szCs w:val="24"/>
          <w:lang w:val="kk-KZ" w:eastAsia="de-DE"/>
        </w:rPr>
        <w:t xml:space="preserve"> тіркеуші органдарында мемлекеттік немесе есептік тірке</w:t>
      </w:r>
      <w:r w:rsidR="00461D45" w:rsidRPr="009519D8">
        <w:rPr>
          <w:rFonts w:ascii="Times New Roman" w:eastAsia="Times New Roman" w:hAnsi="Times New Roman" w:cs="Times New Roman"/>
          <w:sz w:val="24"/>
          <w:szCs w:val="24"/>
          <w:lang w:val="kk-KZ" w:eastAsia="de-DE"/>
        </w:rPr>
        <w:t>уден</w:t>
      </w:r>
      <w:r w:rsidR="00257418" w:rsidRPr="009519D8">
        <w:rPr>
          <w:rFonts w:ascii="Times New Roman" w:eastAsia="Times New Roman" w:hAnsi="Times New Roman" w:cs="Times New Roman"/>
          <w:sz w:val="24"/>
          <w:szCs w:val="24"/>
          <w:lang w:val="kk-KZ" w:eastAsia="de-DE"/>
        </w:rPr>
        <w:t xml:space="preserve"> өткен субъектілер жатады.</w:t>
      </w:r>
    </w:p>
    <w:p w:rsidR="00CA37D9" w:rsidRPr="009519D8" w:rsidRDefault="00CA37D9" w:rsidP="00CA37D9">
      <w:pPr>
        <w:pStyle w:val="aa"/>
        <w:spacing w:after="0" w:line="240" w:lineRule="auto"/>
        <w:ind w:left="0" w:firstLine="709"/>
        <w:jc w:val="both"/>
        <w:rPr>
          <w:rFonts w:ascii="Times New Roman" w:eastAsia="Times New Roman" w:hAnsi="Times New Roman" w:cs="Times New Roman"/>
          <w:sz w:val="24"/>
          <w:szCs w:val="24"/>
          <w:lang w:val="kk-KZ" w:eastAsia="de-DE"/>
        </w:rPr>
      </w:pPr>
    </w:p>
    <w:p w:rsidR="00257418" w:rsidRPr="009519D8" w:rsidRDefault="00257418" w:rsidP="00966336">
      <w:pPr>
        <w:pStyle w:val="Style2"/>
        <w:widowControl/>
        <w:spacing w:line="240" w:lineRule="auto"/>
        <w:ind w:firstLine="0"/>
        <w:rPr>
          <w:b/>
          <w:lang w:val="kk-KZ"/>
        </w:rPr>
      </w:pPr>
      <w:r w:rsidRPr="009519D8">
        <w:rPr>
          <w:b/>
          <w:lang w:val="kk-KZ"/>
        </w:rPr>
        <w:t>1.2. Іріктемелі статистикалық зерттеу</w:t>
      </w:r>
      <w:r w:rsidR="001C6105" w:rsidRPr="009519D8">
        <w:rPr>
          <w:b/>
          <w:lang w:val="kk-KZ"/>
        </w:rPr>
        <w:t xml:space="preserve"> </w:t>
      </w:r>
      <w:r w:rsidRPr="009519D8">
        <w:rPr>
          <w:b/>
          <w:lang w:val="kk-KZ"/>
        </w:rPr>
        <w:t>бірліктері.</w:t>
      </w:r>
    </w:p>
    <w:p w:rsidR="00257418" w:rsidRPr="009519D8" w:rsidRDefault="00257418" w:rsidP="00CA37D9">
      <w:pPr>
        <w:pStyle w:val="Style2"/>
        <w:widowControl/>
        <w:spacing w:line="240" w:lineRule="auto"/>
        <w:ind w:firstLine="709"/>
        <w:jc w:val="both"/>
        <w:rPr>
          <w:lang w:val="kk-KZ"/>
        </w:rPr>
      </w:pPr>
      <w:r w:rsidRPr="009519D8">
        <w:rPr>
          <w:lang w:val="kk-KZ"/>
        </w:rPr>
        <w:t xml:space="preserve">Зерттеу бірліктері мөлшерлемелер жіктеуішіне сәйкес шағын 105-160 (10%); орта  215-225 (50%); ірі 305-311 (100%); кәсіпорындар </w:t>
      </w:r>
      <w:r w:rsidR="001C6105" w:rsidRPr="009519D8">
        <w:rPr>
          <w:lang w:val="kk-KZ"/>
        </w:rPr>
        <w:t xml:space="preserve">болып </w:t>
      </w:r>
      <w:r w:rsidRPr="009519D8">
        <w:rPr>
          <w:lang w:val="kk-KZ"/>
        </w:rPr>
        <w:t>табылады.</w:t>
      </w:r>
    </w:p>
    <w:p w:rsidR="001B0A0F" w:rsidRPr="009519D8" w:rsidRDefault="001B0A0F" w:rsidP="00CA37D9">
      <w:pPr>
        <w:pStyle w:val="Style2"/>
        <w:widowControl/>
        <w:spacing w:line="240" w:lineRule="auto"/>
        <w:ind w:firstLine="709"/>
        <w:rPr>
          <w:lang w:val="kk-KZ" w:eastAsia="de-DE"/>
        </w:rPr>
      </w:pPr>
    </w:p>
    <w:p w:rsidR="00257418" w:rsidRPr="009519D8" w:rsidRDefault="00262787" w:rsidP="00966336">
      <w:pPr>
        <w:jc w:val="both"/>
        <w:rPr>
          <w:sz w:val="24"/>
          <w:szCs w:val="24"/>
          <w:lang w:val="kk-KZ"/>
        </w:rPr>
      </w:pPr>
      <w:r w:rsidRPr="009519D8">
        <w:rPr>
          <w:b/>
          <w:sz w:val="24"/>
          <w:szCs w:val="24"/>
          <w:lang w:val="kk-KZ"/>
        </w:rPr>
        <w:t xml:space="preserve">1.3. </w:t>
      </w:r>
      <w:r w:rsidR="009A1620" w:rsidRPr="009519D8">
        <w:rPr>
          <w:b/>
          <w:sz w:val="24"/>
          <w:szCs w:val="24"/>
          <w:lang w:val="kk-KZ"/>
        </w:rPr>
        <w:t>Аумақт</w:t>
      </w:r>
      <w:r w:rsidR="00257418" w:rsidRPr="009519D8">
        <w:rPr>
          <w:b/>
          <w:sz w:val="24"/>
          <w:szCs w:val="24"/>
          <w:lang w:val="kk-KZ"/>
        </w:rPr>
        <w:t>ық қамту.</w:t>
      </w:r>
    </w:p>
    <w:p w:rsidR="00227BD3" w:rsidRPr="009519D8" w:rsidRDefault="00227BD3" w:rsidP="00CA37D9">
      <w:pPr>
        <w:ind w:firstLine="709"/>
        <w:jc w:val="both"/>
        <w:rPr>
          <w:sz w:val="24"/>
          <w:szCs w:val="24"/>
          <w:lang w:val="kk-KZ"/>
        </w:rPr>
      </w:pPr>
      <w:r w:rsidRPr="009519D8">
        <w:rPr>
          <w:sz w:val="24"/>
          <w:szCs w:val="24"/>
          <w:lang w:val="kk-KZ"/>
        </w:rPr>
        <w:t>201</w:t>
      </w:r>
      <w:r w:rsidR="00D76D3A" w:rsidRPr="009519D8">
        <w:rPr>
          <w:sz w:val="24"/>
          <w:szCs w:val="24"/>
          <w:lang w:val="kk-KZ"/>
        </w:rPr>
        <w:t>6</w:t>
      </w:r>
      <w:r w:rsidRPr="009519D8">
        <w:rPr>
          <w:sz w:val="24"/>
          <w:szCs w:val="24"/>
          <w:lang w:val="kk-KZ"/>
        </w:rPr>
        <w:t xml:space="preserve"> жылға көрсеткіштер </w:t>
      </w:r>
      <w:r w:rsidR="009A1620" w:rsidRPr="009519D8">
        <w:rPr>
          <w:sz w:val="24"/>
          <w:szCs w:val="24"/>
          <w:lang w:val="kk-KZ"/>
        </w:rPr>
        <w:t>жалпы</w:t>
      </w:r>
      <w:r w:rsidRPr="009519D8">
        <w:rPr>
          <w:sz w:val="24"/>
          <w:szCs w:val="24"/>
          <w:lang w:val="kk-KZ"/>
        </w:rPr>
        <w:t xml:space="preserve"> республика бойынша</w:t>
      </w:r>
      <w:r w:rsidR="009A1620" w:rsidRPr="009519D8">
        <w:rPr>
          <w:sz w:val="24"/>
          <w:szCs w:val="24"/>
          <w:lang w:val="kk-KZ"/>
        </w:rPr>
        <w:t xml:space="preserve"> сондай-ақ өңірлер</w:t>
      </w:r>
      <w:r w:rsidRPr="009519D8">
        <w:rPr>
          <w:sz w:val="24"/>
          <w:szCs w:val="24"/>
          <w:lang w:val="kk-KZ"/>
        </w:rPr>
        <w:t xml:space="preserve"> бөлінісінде де қалыптастырылды. Деректерді жинау </w:t>
      </w:r>
      <w:r w:rsidR="00322A38" w:rsidRPr="009519D8">
        <w:rPr>
          <w:sz w:val="24"/>
          <w:szCs w:val="24"/>
          <w:lang w:val="kk-KZ"/>
        </w:rPr>
        <w:t xml:space="preserve">ҚР ҰЭМ СК </w:t>
      </w:r>
      <w:r w:rsidR="009A1620" w:rsidRPr="009519D8">
        <w:rPr>
          <w:sz w:val="24"/>
          <w:szCs w:val="24"/>
          <w:lang w:val="kk-KZ"/>
        </w:rPr>
        <w:t>т</w:t>
      </w:r>
      <w:r w:rsidR="00322A38" w:rsidRPr="009519D8">
        <w:rPr>
          <w:sz w:val="24"/>
          <w:szCs w:val="24"/>
          <w:lang w:val="kk-KZ"/>
        </w:rPr>
        <w:t>өрағасының 201</w:t>
      </w:r>
      <w:r w:rsidR="00D76D3A" w:rsidRPr="009519D8">
        <w:rPr>
          <w:sz w:val="24"/>
          <w:szCs w:val="24"/>
          <w:lang w:val="kk-KZ"/>
        </w:rPr>
        <w:t>6</w:t>
      </w:r>
      <w:r w:rsidR="00322A38" w:rsidRPr="009519D8">
        <w:rPr>
          <w:sz w:val="24"/>
          <w:szCs w:val="24"/>
          <w:lang w:val="kk-KZ"/>
        </w:rPr>
        <w:t xml:space="preserve"> жыл</w:t>
      </w:r>
      <w:r w:rsidR="009A1620" w:rsidRPr="009519D8">
        <w:rPr>
          <w:sz w:val="24"/>
          <w:szCs w:val="24"/>
          <w:lang w:val="kk-KZ"/>
        </w:rPr>
        <w:t>ғы</w:t>
      </w:r>
      <w:r w:rsidR="00322A38" w:rsidRPr="009519D8">
        <w:rPr>
          <w:sz w:val="24"/>
          <w:szCs w:val="24"/>
          <w:lang w:val="kk-KZ"/>
        </w:rPr>
        <w:t xml:space="preserve"> </w:t>
      </w:r>
      <w:r w:rsidR="00CA37D9" w:rsidRPr="009519D8">
        <w:rPr>
          <w:sz w:val="24"/>
          <w:szCs w:val="24"/>
          <w:lang w:val="kk-KZ"/>
        </w:rPr>
        <w:br/>
      </w:r>
      <w:r w:rsidR="00322A38" w:rsidRPr="009519D8">
        <w:rPr>
          <w:sz w:val="24"/>
          <w:szCs w:val="24"/>
          <w:lang w:val="kk-KZ"/>
        </w:rPr>
        <w:t>1</w:t>
      </w:r>
      <w:r w:rsidR="00D76D3A" w:rsidRPr="009519D8">
        <w:rPr>
          <w:sz w:val="24"/>
          <w:szCs w:val="24"/>
          <w:lang w:val="kk-KZ"/>
        </w:rPr>
        <w:t>0</w:t>
      </w:r>
      <w:r w:rsidR="00322A38" w:rsidRPr="009519D8">
        <w:rPr>
          <w:sz w:val="24"/>
          <w:szCs w:val="24"/>
          <w:lang w:val="kk-KZ"/>
        </w:rPr>
        <w:t xml:space="preserve"> </w:t>
      </w:r>
      <w:r w:rsidR="00D76D3A" w:rsidRPr="009519D8">
        <w:rPr>
          <w:sz w:val="24"/>
          <w:szCs w:val="24"/>
          <w:lang w:val="kk-KZ"/>
        </w:rPr>
        <w:t>тамызындағы</w:t>
      </w:r>
      <w:r w:rsidR="00322A38" w:rsidRPr="009519D8">
        <w:rPr>
          <w:sz w:val="24"/>
          <w:szCs w:val="24"/>
          <w:lang w:val="kk-KZ"/>
        </w:rPr>
        <w:t xml:space="preserve"> №</w:t>
      </w:r>
      <w:r w:rsidR="00D76D3A" w:rsidRPr="009519D8">
        <w:rPr>
          <w:sz w:val="24"/>
          <w:szCs w:val="24"/>
          <w:lang w:val="kk-KZ"/>
        </w:rPr>
        <w:t>158</w:t>
      </w:r>
      <w:r w:rsidR="00322A38" w:rsidRPr="009519D8">
        <w:rPr>
          <w:sz w:val="24"/>
          <w:szCs w:val="24"/>
          <w:lang w:val="kk-KZ"/>
        </w:rPr>
        <w:t xml:space="preserve"> бұйрағымен бекітілген </w:t>
      </w:r>
      <w:r w:rsidRPr="009519D8">
        <w:rPr>
          <w:sz w:val="24"/>
          <w:szCs w:val="24"/>
          <w:lang w:val="kk-KZ"/>
        </w:rPr>
        <w:t xml:space="preserve">3-ақпарат «Кәсіпорындарда ақпараттық–коммуникациялық технологияларды пайдалану туралы есеп» статистикалық нысаны негізінде жүзеге асырылады. </w:t>
      </w:r>
      <w:r w:rsidR="009A1620" w:rsidRPr="009519D8">
        <w:rPr>
          <w:sz w:val="24"/>
          <w:szCs w:val="24"/>
          <w:lang w:val="kk-KZ"/>
        </w:rPr>
        <w:t>Осы с</w:t>
      </w:r>
      <w:r w:rsidR="002E3015" w:rsidRPr="009519D8">
        <w:rPr>
          <w:sz w:val="24"/>
          <w:szCs w:val="24"/>
          <w:lang w:val="kk-KZ"/>
        </w:rPr>
        <w:t>татистикалық нысан титулды</w:t>
      </w:r>
      <w:r w:rsidR="001C6105" w:rsidRPr="009519D8">
        <w:rPr>
          <w:sz w:val="24"/>
          <w:szCs w:val="24"/>
          <w:lang w:val="kk-KZ"/>
        </w:rPr>
        <w:t>қ</w:t>
      </w:r>
      <w:r w:rsidR="002E3015" w:rsidRPr="009519D8">
        <w:rPr>
          <w:sz w:val="24"/>
          <w:szCs w:val="24"/>
          <w:lang w:val="kk-KZ"/>
        </w:rPr>
        <w:t xml:space="preserve"> бетінде жазылғандай 2010 жылғы 19 наурыздағы № 257-</w:t>
      </w:r>
      <w:r w:rsidR="002E3015" w:rsidRPr="009519D8">
        <w:rPr>
          <w:sz w:val="24"/>
          <w:szCs w:val="24"/>
          <w:lang w:val="kk-KZ" w:eastAsia="ru-RU"/>
        </w:rPr>
        <w:t xml:space="preserve"> IV</w:t>
      </w:r>
      <w:r w:rsidR="002E3015" w:rsidRPr="009519D8">
        <w:rPr>
          <w:sz w:val="24"/>
          <w:szCs w:val="24"/>
          <w:lang w:val="kk-KZ"/>
        </w:rPr>
        <w:t xml:space="preserve"> Қазақстан Республикасының </w:t>
      </w:r>
      <w:r w:rsidR="009A1620" w:rsidRPr="009519D8">
        <w:rPr>
          <w:sz w:val="24"/>
          <w:szCs w:val="24"/>
          <w:lang w:val="kk-KZ"/>
        </w:rPr>
        <w:t>«</w:t>
      </w:r>
      <w:r w:rsidR="002E3015" w:rsidRPr="009519D8">
        <w:rPr>
          <w:sz w:val="24"/>
          <w:szCs w:val="24"/>
          <w:lang w:val="kk-KZ"/>
        </w:rPr>
        <w:t>Мемлекеттік статистика туралы</w:t>
      </w:r>
      <w:r w:rsidR="009A1620" w:rsidRPr="009519D8">
        <w:rPr>
          <w:sz w:val="24"/>
          <w:szCs w:val="24"/>
          <w:lang w:val="kk-KZ"/>
        </w:rPr>
        <w:t>»</w:t>
      </w:r>
      <w:r w:rsidR="002E3015" w:rsidRPr="009519D8">
        <w:rPr>
          <w:sz w:val="24"/>
          <w:szCs w:val="24"/>
          <w:lang w:val="kk-KZ"/>
        </w:rPr>
        <w:t xml:space="preserve"> заңы</w:t>
      </w:r>
      <w:r w:rsidR="001D2752" w:rsidRPr="009519D8">
        <w:rPr>
          <w:sz w:val="24"/>
          <w:szCs w:val="24"/>
          <w:lang w:val="kk-KZ"/>
        </w:rPr>
        <w:t xml:space="preserve">мен </w:t>
      </w:r>
      <w:r w:rsidR="003A2670" w:rsidRPr="009519D8">
        <w:rPr>
          <w:sz w:val="24"/>
          <w:szCs w:val="24"/>
          <w:lang w:val="kk-KZ"/>
        </w:rPr>
        <w:t>үйлескен</w:t>
      </w:r>
      <w:r w:rsidR="002E3015" w:rsidRPr="009519D8">
        <w:rPr>
          <w:sz w:val="24"/>
          <w:szCs w:val="24"/>
          <w:lang w:val="kk-KZ"/>
        </w:rPr>
        <w:t>,</w:t>
      </w:r>
      <w:r w:rsidR="003A2670" w:rsidRPr="009519D8">
        <w:rPr>
          <w:sz w:val="24"/>
          <w:szCs w:val="24"/>
          <w:lang w:val="kk-KZ"/>
        </w:rPr>
        <w:t xml:space="preserve"> 201</w:t>
      </w:r>
      <w:r w:rsidR="00D76D3A" w:rsidRPr="009519D8">
        <w:rPr>
          <w:sz w:val="24"/>
          <w:szCs w:val="24"/>
          <w:lang w:val="kk-KZ"/>
        </w:rPr>
        <w:t>6</w:t>
      </w:r>
      <w:r w:rsidR="003A2670" w:rsidRPr="009519D8">
        <w:rPr>
          <w:sz w:val="24"/>
          <w:szCs w:val="24"/>
          <w:lang w:val="kk-KZ"/>
        </w:rPr>
        <w:t xml:space="preserve"> жыл</w:t>
      </w:r>
      <w:r w:rsidR="009A1620" w:rsidRPr="009519D8">
        <w:rPr>
          <w:sz w:val="24"/>
          <w:szCs w:val="24"/>
          <w:lang w:val="kk-KZ"/>
        </w:rPr>
        <w:t>ғы</w:t>
      </w:r>
      <w:r w:rsidR="003A2670" w:rsidRPr="009519D8">
        <w:rPr>
          <w:sz w:val="24"/>
          <w:szCs w:val="24"/>
          <w:lang w:val="kk-KZ"/>
        </w:rPr>
        <w:t xml:space="preserve"> </w:t>
      </w:r>
      <w:r w:rsidR="00D76D3A" w:rsidRPr="009519D8">
        <w:rPr>
          <w:sz w:val="24"/>
          <w:szCs w:val="24"/>
          <w:lang w:val="kk-KZ"/>
        </w:rPr>
        <w:t>15</w:t>
      </w:r>
      <w:r w:rsidR="003A2670" w:rsidRPr="009519D8">
        <w:rPr>
          <w:sz w:val="24"/>
          <w:szCs w:val="24"/>
          <w:lang w:val="kk-KZ"/>
        </w:rPr>
        <w:t xml:space="preserve"> қ</w:t>
      </w:r>
      <w:r w:rsidR="00D76D3A" w:rsidRPr="009519D8">
        <w:rPr>
          <w:sz w:val="24"/>
          <w:szCs w:val="24"/>
          <w:lang w:val="kk-KZ"/>
        </w:rPr>
        <w:t>ыркүйегіндегі №411</w:t>
      </w:r>
      <w:r w:rsidR="003A2670" w:rsidRPr="009519D8">
        <w:rPr>
          <w:sz w:val="24"/>
          <w:szCs w:val="24"/>
          <w:lang w:val="kk-KZ"/>
        </w:rPr>
        <w:t xml:space="preserve"> ҚР ҰЭМ Мини</w:t>
      </w:r>
      <w:r w:rsidR="00E1698A" w:rsidRPr="009519D8">
        <w:rPr>
          <w:sz w:val="24"/>
          <w:szCs w:val="24"/>
          <w:lang w:val="kk-KZ"/>
        </w:rPr>
        <w:t xml:space="preserve">стрінің бұйрығымен бекітілген </w:t>
      </w:r>
      <w:r w:rsidR="003A2670" w:rsidRPr="009519D8">
        <w:rPr>
          <w:sz w:val="24"/>
          <w:szCs w:val="24"/>
          <w:lang w:val="kk-KZ"/>
        </w:rPr>
        <w:t>201</w:t>
      </w:r>
      <w:r w:rsidR="00D76D3A" w:rsidRPr="009519D8">
        <w:rPr>
          <w:sz w:val="24"/>
          <w:szCs w:val="24"/>
          <w:lang w:val="kk-KZ"/>
        </w:rPr>
        <w:t>7</w:t>
      </w:r>
      <w:r w:rsidR="003A2670" w:rsidRPr="009519D8">
        <w:rPr>
          <w:sz w:val="24"/>
          <w:szCs w:val="24"/>
          <w:lang w:val="kk-KZ"/>
        </w:rPr>
        <w:t xml:space="preserve"> жылға Статистикалық жұмыс жоспарына сәйкес </w:t>
      </w:r>
      <w:r w:rsidR="002E3015" w:rsidRPr="009519D8">
        <w:rPr>
          <w:sz w:val="24"/>
          <w:szCs w:val="24"/>
          <w:lang w:val="kk-KZ"/>
        </w:rPr>
        <w:t xml:space="preserve">берілген статистикалық нысан </w:t>
      </w:r>
      <w:r w:rsidR="003A2670" w:rsidRPr="009519D8">
        <w:rPr>
          <w:sz w:val="24"/>
          <w:szCs w:val="24"/>
          <w:lang w:val="kk-KZ"/>
        </w:rPr>
        <w:t>толтыруға міндетті.</w:t>
      </w:r>
      <w:r w:rsidR="002E3015" w:rsidRPr="009519D8">
        <w:rPr>
          <w:sz w:val="24"/>
          <w:szCs w:val="24"/>
          <w:lang w:val="kk-KZ"/>
        </w:rPr>
        <w:t xml:space="preserve"> 201</w:t>
      </w:r>
      <w:r w:rsidR="00D76D3A" w:rsidRPr="009519D8">
        <w:rPr>
          <w:sz w:val="24"/>
          <w:szCs w:val="24"/>
          <w:lang w:val="kk-KZ"/>
        </w:rPr>
        <w:t>6</w:t>
      </w:r>
      <w:r w:rsidR="002E3015" w:rsidRPr="009519D8">
        <w:rPr>
          <w:sz w:val="24"/>
          <w:szCs w:val="24"/>
          <w:lang w:val="kk-KZ"/>
        </w:rPr>
        <w:t xml:space="preserve"> жылға статистикалық зерттеудің қамтылуы 91,</w:t>
      </w:r>
      <w:r w:rsidR="00D76D3A" w:rsidRPr="009519D8">
        <w:rPr>
          <w:sz w:val="24"/>
          <w:szCs w:val="24"/>
          <w:lang w:val="kk-KZ"/>
        </w:rPr>
        <w:t>7</w:t>
      </w:r>
      <w:r w:rsidR="002E3015" w:rsidRPr="009519D8">
        <w:rPr>
          <w:sz w:val="24"/>
          <w:szCs w:val="24"/>
          <w:lang w:val="kk-KZ" w:eastAsia="ru-RU"/>
        </w:rPr>
        <w:t>% құрады.</w:t>
      </w:r>
    </w:p>
    <w:p w:rsidR="001B0A0F" w:rsidRPr="009519D8" w:rsidRDefault="001B0A0F" w:rsidP="00CA37D9">
      <w:pPr>
        <w:ind w:firstLine="709"/>
        <w:jc w:val="both"/>
        <w:rPr>
          <w:sz w:val="24"/>
          <w:szCs w:val="24"/>
          <w:lang w:val="kk-KZ"/>
        </w:rPr>
      </w:pPr>
    </w:p>
    <w:p w:rsidR="002E3015" w:rsidRPr="009519D8" w:rsidRDefault="00007BEB" w:rsidP="00966336">
      <w:pPr>
        <w:tabs>
          <w:tab w:val="left" w:pos="426"/>
        </w:tabs>
        <w:jc w:val="both"/>
        <w:rPr>
          <w:b/>
          <w:sz w:val="24"/>
          <w:szCs w:val="24"/>
          <w:lang w:val="kk-KZ"/>
        </w:rPr>
      </w:pPr>
      <w:r w:rsidRPr="009519D8">
        <w:rPr>
          <w:b/>
          <w:sz w:val="24"/>
          <w:szCs w:val="24"/>
          <w:lang w:val="kk-KZ"/>
        </w:rPr>
        <w:t xml:space="preserve">1.4. </w:t>
      </w:r>
      <w:r w:rsidR="002E3015" w:rsidRPr="009519D8">
        <w:rPr>
          <w:b/>
          <w:sz w:val="24"/>
          <w:szCs w:val="24"/>
          <w:lang w:val="kk-KZ"/>
        </w:rPr>
        <w:t>Есепті кезең.</w:t>
      </w:r>
    </w:p>
    <w:p w:rsidR="002E3015" w:rsidRPr="009519D8" w:rsidRDefault="002E3015" w:rsidP="00CA37D9">
      <w:pPr>
        <w:tabs>
          <w:tab w:val="left" w:pos="426"/>
        </w:tabs>
        <w:ind w:firstLine="709"/>
        <w:jc w:val="both"/>
        <w:rPr>
          <w:sz w:val="24"/>
          <w:szCs w:val="24"/>
          <w:lang w:val="kk-KZ"/>
        </w:rPr>
      </w:pPr>
      <w:r w:rsidRPr="009519D8">
        <w:rPr>
          <w:sz w:val="24"/>
          <w:szCs w:val="24"/>
          <w:lang w:val="kk-KZ"/>
        </w:rPr>
        <w:t>Респонденттерге тапсыру мерзімі – есепті кезеңнен кейінгі 11 қаңтар</w:t>
      </w:r>
      <w:r w:rsidR="00D76D3A" w:rsidRPr="009519D8">
        <w:rPr>
          <w:sz w:val="24"/>
          <w:szCs w:val="24"/>
          <w:lang w:val="kk-KZ"/>
        </w:rPr>
        <w:t>ға (қоса алғанда) дейін</w:t>
      </w:r>
      <w:r w:rsidRPr="009519D8">
        <w:rPr>
          <w:sz w:val="24"/>
          <w:szCs w:val="24"/>
          <w:lang w:val="kk-KZ"/>
        </w:rPr>
        <w:t>. Есепті кезең болып өткен жыл есептелінеді.</w:t>
      </w:r>
    </w:p>
    <w:p w:rsidR="002E3015" w:rsidRPr="009519D8" w:rsidRDefault="002E3015" w:rsidP="00CA37D9">
      <w:pPr>
        <w:pStyle w:val="Style8"/>
        <w:widowControl/>
        <w:tabs>
          <w:tab w:val="left" w:pos="426"/>
        </w:tabs>
        <w:spacing w:line="240" w:lineRule="auto"/>
        <w:ind w:firstLine="709"/>
        <w:rPr>
          <w:b/>
          <w:lang w:val="kk-KZ" w:eastAsia="de-DE"/>
        </w:rPr>
      </w:pPr>
    </w:p>
    <w:p w:rsidR="002E3015" w:rsidRPr="009519D8" w:rsidRDefault="00226FBA" w:rsidP="00966336">
      <w:pPr>
        <w:pStyle w:val="Style8"/>
        <w:widowControl/>
        <w:tabs>
          <w:tab w:val="left" w:pos="426"/>
        </w:tabs>
        <w:spacing w:line="240" w:lineRule="auto"/>
        <w:rPr>
          <w:b/>
          <w:lang w:val="kk-KZ" w:eastAsia="de-DE"/>
        </w:rPr>
      </w:pPr>
      <w:r w:rsidRPr="009519D8">
        <w:rPr>
          <w:b/>
          <w:lang w:val="kk-KZ" w:eastAsia="de-DE"/>
        </w:rPr>
        <w:t xml:space="preserve">1.5. </w:t>
      </w:r>
      <w:r w:rsidR="002E3015" w:rsidRPr="009519D8">
        <w:rPr>
          <w:b/>
          <w:lang w:val="kk-KZ" w:eastAsia="de-DE"/>
        </w:rPr>
        <w:t>Кезеңділігі.</w:t>
      </w:r>
    </w:p>
    <w:p w:rsidR="002E3015" w:rsidRPr="009519D8" w:rsidRDefault="00EB5097" w:rsidP="00CA37D9">
      <w:pPr>
        <w:pStyle w:val="Style8"/>
        <w:widowControl/>
        <w:tabs>
          <w:tab w:val="left" w:pos="426"/>
        </w:tabs>
        <w:spacing w:line="240" w:lineRule="auto"/>
        <w:ind w:firstLine="709"/>
        <w:rPr>
          <w:lang w:val="kk-KZ"/>
        </w:rPr>
      </w:pPr>
      <w:r w:rsidRPr="009519D8">
        <w:rPr>
          <w:lang w:val="kk-KZ"/>
        </w:rPr>
        <w:t>Қазақстанда кәсіпорындарда ақпараттық–коммуникациялық технологияларды пайдалану бойынша зерттеу жыл сайынғы негізд</w:t>
      </w:r>
      <w:r w:rsidR="009A1620" w:rsidRPr="009519D8">
        <w:rPr>
          <w:lang w:val="kk-KZ"/>
        </w:rPr>
        <w:t>е</w:t>
      </w:r>
      <w:r w:rsidRPr="009519D8">
        <w:rPr>
          <w:lang w:val="kk-KZ"/>
        </w:rPr>
        <w:t xml:space="preserve"> 2004 жылдан бастап жүргізіледі. 2009 жылдан бастап зерттеу NACE Rev.2 базалық халықаралық жіктеуіші (Еуропалық одақтың экономикалық қызмет түрі жіктеуіші) негізінде қайта қарастырылған экономикалық қызмет түрлерінің жіктеуішіне (ЭҚЖЖ) негізделеді.</w:t>
      </w:r>
    </w:p>
    <w:p w:rsidR="001B0A0F" w:rsidRPr="009519D8" w:rsidRDefault="001B0A0F" w:rsidP="00CA37D9">
      <w:pPr>
        <w:pStyle w:val="Style8"/>
        <w:widowControl/>
        <w:tabs>
          <w:tab w:val="left" w:pos="426"/>
        </w:tabs>
        <w:spacing w:line="240" w:lineRule="auto"/>
        <w:ind w:firstLine="709"/>
        <w:rPr>
          <w:lang w:val="kk-KZ"/>
        </w:rPr>
      </w:pPr>
    </w:p>
    <w:p w:rsidR="00EB5097" w:rsidRPr="009519D8" w:rsidRDefault="00007BEB" w:rsidP="00966336">
      <w:pPr>
        <w:jc w:val="both"/>
        <w:rPr>
          <w:b/>
          <w:sz w:val="24"/>
          <w:szCs w:val="24"/>
          <w:lang w:val="kk-KZ"/>
        </w:rPr>
      </w:pPr>
      <w:r w:rsidRPr="009519D8">
        <w:rPr>
          <w:b/>
          <w:sz w:val="24"/>
          <w:szCs w:val="24"/>
          <w:lang w:val="kk-KZ"/>
        </w:rPr>
        <w:t xml:space="preserve">1.6. </w:t>
      </w:r>
      <w:r w:rsidR="00EB5097" w:rsidRPr="009519D8">
        <w:rPr>
          <w:b/>
          <w:sz w:val="24"/>
          <w:szCs w:val="24"/>
          <w:lang w:val="kk-KZ"/>
        </w:rPr>
        <w:t>Нормативтік-құқықтық негіздері.</w:t>
      </w:r>
    </w:p>
    <w:p w:rsidR="00E1698A" w:rsidRPr="009519D8" w:rsidRDefault="00E1698A" w:rsidP="00CA37D9">
      <w:pPr>
        <w:ind w:firstLine="709"/>
        <w:jc w:val="both"/>
        <w:rPr>
          <w:sz w:val="24"/>
          <w:szCs w:val="24"/>
          <w:lang w:val="kk-KZ"/>
        </w:rPr>
      </w:pPr>
      <w:r w:rsidRPr="009519D8">
        <w:rPr>
          <w:sz w:val="24"/>
          <w:szCs w:val="24"/>
          <w:lang w:val="kk-KZ"/>
        </w:rPr>
        <w:t xml:space="preserve">2010 жылғы 19 наурыздағы № 257- IV Қазақстан Республикасының </w:t>
      </w:r>
      <w:r w:rsidR="004D39BC" w:rsidRPr="009519D8">
        <w:rPr>
          <w:sz w:val="24"/>
          <w:szCs w:val="24"/>
          <w:lang w:val="kk-KZ"/>
        </w:rPr>
        <w:t>«</w:t>
      </w:r>
      <w:r w:rsidRPr="009519D8">
        <w:rPr>
          <w:sz w:val="24"/>
          <w:szCs w:val="24"/>
          <w:lang w:val="kk-KZ"/>
        </w:rPr>
        <w:t>Мемлекеттік статистика туралы</w:t>
      </w:r>
      <w:r w:rsidR="004D39BC" w:rsidRPr="009519D8">
        <w:rPr>
          <w:sz w:val="24"/>
          <w:szCs w:val="24"/>
          <w:lang w:val="kk-KZ"/>
        </w:rPr>
        <w:t>»</w:t>
      </w:r>
      <w:r w:rsidR="00E809B7" w:rsidRPr="009519D8">
        <w:rPr>
          <w:sz w:val="24"/>
          <w:szCs w:val="24"/>
          <w:lang w:val="kk-KZ"/>
        </w:rPr>
        <w:t xml:space="preserve"> заңымен </w:t>
      </w:r>
      <w:r w:rsidRPr="009519D8">
        <w:rPr>
          <w:sz w:val="24"/>
          <w:szCs w:val="24"/>
          <w:lang w:val="kk-KZ"/>
        </w:rPr>
        <w:t>үйлескен, 201</w:t>
      </w:r>
      <w:r w:rsidR="00D76D3A" w:rsidRPr="009519D8">
        <w:rPr>
          <w:sz w:val="24"/>
          <w:szCs w:val="24"/>
          <w:lang w:val="kk-KZ"/>
        </w:rPr>
        <w:t>6</w:t>
      </w:r>
      <w:r w:rsidRPr="009519D8">
        <w:rPr>
          <w:sz w:val="24"/>
          <w:szCs w:val="24"/>
          <w:lang w:val="kk-KZ"/>
        </w:rPr>
        <w:t xml:space="preserve"> жылдың </w:t>
      </w:r>
      <w:r w:rsidR="00D76D3A" w:rsidRPr="009519D8">
        <w:rPr>
          <w:sz w:val="24"/>
          <w:szCs w:val="24"/>
          <w:lang w:val="kk-KZ"/>
        </w:rPr>
        <w:t>15</w:t>
      </w:r>
      <w:r w:rsidRPr="009519D8">
        <w:rPr>
          <w:sz w:val="24"/>
          <w:szCs w:val="24"/>
          <w:lang w:val="kk-KZ"/>
        </w:rPr>
        <w:t xml:space="preserve"> қ</w:t>
      </w:r>
      <w:r w:rsidR="00D76D3A" w:rsidRPr="009519D8">
        <w:rPr>
          <w:sz w:val="24"/>
          <w:szCs w:val="24"/>
          <w:lang w:val="kk-KZ"/>
        </w:rPr>
        <w:t>ыркүйегіндегі</w:t>
      </w:r>
      <w:r w:rsidRPr="009519D8">
        <w:rPr>
          <w:sz w:val="24"/>
          <w:szCs w:val="24"/>
          <w:lang w:val="kk-KZ"/>
        </w:rPr>
        <w:t xml:space="preserve"> №</w:t>
      </w:r>
      <w:r w:rsidR="00D76D3A" w:rsidRPr="009519D8">
        <w:rPr>
          <w:sz w:val="24"/>
          <w:szCs w:val="24"/>
          <w:lang w:val="kk-KZ"/>
        </w:rPr>
        <w:t>411</w:t>
      </w:r>
      <w:r w:rsidRPr="009519D8">
        <w:rPr>
          <w:sz w:val="24"/>
          <w:szCs w:val="24"/>
          <w:lang w:val="kk-KZ"/>
        </w:rPr>
        <w:t xml:space="preserve"> ҚР ҰЭМ Министрінің бұйрығымен бекітілген 201</w:t>
      </w:r>
      <w:r w:rsidR="00D76D3A" w:rsidRPr="009519D8">
        <w:rPr>
          <w:sz w:val="24"/>
          <w:szCs w:val="24"/>
          <w:lang w:val="kk-KZ"/>
        </w:rPr>
        <w:t>7</w:t>
      </w:r>
      <w:r w:rsidRPr="009519D8">
        <w:rPr>
          <w:sz w:val="24"/>
          <w:szCs w:val="24"/>
          <w:lang w:val="kk-KZ"/>
        </w:rPr>
        <w:t xml:space="preserve"> жылға Статистикалық жұмыс жоспары, Қазақстан Республикасы Президентінің 2013 жылғы 8 қаңтардағы Жарлығымен бекітілген № 464 «Ақпараттық Қазақстан - 2020» мемлекеттік бағдарламасы және 2015 жылғы 24 қарашадағы № 418-V ЗРК Ақпараттандыру туралы заңы. </w:t>
      </w:r>
    </w:p>
    <w:p w:rsidR="00EB5097" w:rsidRPr="009519D8" w:rsidRDefault="00EB5097" w:rsidP="00CA37D9">
      <w:pPr>
        <w:ind w:firstLine="709"/>
        <w:jc w:val="both"/>
        <w:rPr>
          <w:sz w:val="24"/>
          <w:szCs w:val="24"/>
          <w:lang w:val="kk-KZ"/>
        </w:rPr>
      </w:pPr>
      <w:r w:rsidRPr="009519D8">
        <w:rPr>
          <w:sz w:val="24"/>
          <w:szCs w:val="24"/>
          <w:lang w:val="kk-KZ"/>
        </w:rPr>
        <w:lastRenderedPageBreak/>
        <w:t xml:space="preserve"> </w:t>
      </w:r>
    </w:p>
    <w:p w:rsidR="00EC04AF" w:rsidRPr="009519D8" w:rsidRDefault="00EC04AF" w:rsidP="00966336">
      <w:pPr>
        <w:pStyle w:val="Gliederung2"/>
        <w:spacing w:after="0"/>
        <w:rPr>
          <w:rFonts w:ascii="Times New Roman" w:hAnsi="Times New Roman" w:cs="Times New Roman"/>
          <w:sz w:val="24"/>
          <w:szCs w:val="24"/>
          <w:lang w:val="kk-KZ"/>
        </w:rPr>
      </w:pPr>
      <w:bookmarkStart w:id="4" w:name="TOC_1_7"/>
      <w:r w:rsidRPr="009519D8">
        <w:rPr>
          <w:rFonts w:ascii="Times New Roman" w:hAnsi="Times New Roman" w:cs="Times New Roman"/>
          <w:sz w:val="24"/>
          <w:szCs w:val="24"/>
          <w:lang w:val="kk-KZ"/>
        </w:rPr>
        <w:t xml:space="preserve">1.7 </w:t>
      </w:r>
      <w:bookmarkEnd w:id="4"/>
      <w:r w:rsidR="00F8736D" w:rsidRPr="009519D8">
        <w:rPr>
          <w:rFonts w:ascii="Times New Roman" w:hAnsi="Times New Roman" w:cs="Times New Roman"/>
          <w:sz w:val="24"/>
          <w:szCs w:val="24"/>
          <w:lang w:val="kk-KZ"/>
        </w:rPr>
        <w:t>Құпиялылығы.</w:t>
      </w:r>
    </w:p>
    <w:p w:rsidR="00D813E0" w:rsidRPr="009519D8" w:rsidRDefault="00EC04AF" w:rsidP="00966336">
      <w:pPr>
        <w:pStyle w:val="Gliederung3"/>
        <w:spacing w:after="0"/>
        <w:rPr>
          <w:rFonts w:ascii="Times New Roman" w:hAnsi="Times New Roman" w:cs="Times New Roman"/>
          <w:sz w:val="24"/>
          <w:szCs w:val="24"/>
          <w:lang w:val="kk-KZ"/>
        </w:rPr>
      </w:pPr>
      <w:bookmarkStart w:id="5" w:name="TOC_1_7_1"/>
      <w:r w:rsidRPr="009519D8">
        <w:rPr>
          <w:rFonts w:ascii="Times New Roman" w:hAnsi="Times New Roman" w:cs="Times New Roman"/>
          <w:sz w:val="24"/>
          <w:szCs w:val="24"/>
          <w:lang w:val="kk-KZ"/>
        </w:rPr>
        <w:t xml:space="preserve">1.7.1 </w:t>
      </w:r>
      <w:bookmarkEnd w:id="5"/>
      <w:r w:rsidR="00F8736D" w:rsidRPr="009519D8">
        <w:rPr>
          <w:rFonts w:ascii="Times New Roman" w:hAnsi="Times New Roman" w:cs="Times New Roman"/>
          <w:sz w:val="24"/>
          <w:szCs w:val="24"/>
          <w:lang w:val="kk-KZ"/>
        </w:rPr>
        <w:t>Құпиялылық тәртібі.</w:t>
      </w:r>
    </w:p>
    <w:p w:rsidR="00F8736D" w:rsidRPr="009519D8" w:rsidRDefault="009D1B65" w:rsidP="00CA37D9">
      <w:pPr>
        <w:pStyle w:val="Gliederung3"/>
        <w:tabs>
          <w:tab w:val="left" w:pos="709"/>
        </w:tabs>
        <w:spacing w:after="0"/>
        <w:ind w:firstLine="709"/>
        <w:jc w:val="both"/>
        <w:rPr>
          <w:rFonts w:ascii="Times New Roman" w:hAnsi="Times New Roman" w:cs="Times New Roman"/>
          <w:b w:val="0"/>
          <w:sz w:val="24"/>
          <w:szCs w:val="24"/>
          <w:lang w:val="kk-KZ"/>
        </w:rPr>
      </w:pPr>
      <w:r w:rsidRPr="009519D8">
        <w:rPr>
          <w:rFonts w:ascii="Times New Roman" w:hAnsi="Times New Roman" w:cs="Times New Roman"/>
          <w:b w:val="0"/>
          <w:sz w:val="24"/>
          <w:szCs w:val="24"/>
          <w:lang w:val="kk-KZ"/>
        </w:rPr>
        <w:t xml:space="preserve">Қазақстан Республикасы </w:t>
      </w:r>
      <w:r w:rsidR="0044320C" w:rsidRPr="009519D8">
        <w:rPr>
          <w:rFonts w:ascii="Times New Roman" w:hAnsi="Times New Roman" w:cs="Times New Roman"/>
          <w:b w:val="0"/>
          <w:sz w:val="24"/>
          <w:szCs w:val="24"/>
          <w:lang w:val="kk-KZ"/>
        </w:rPr>
        <w:t>«</w:t>
      </w:r>
      <w:r w:rsidRPr="009519D8">
        <w:rPr>
          <w:rFonts w:ascii="Times New Roman" w:hAnsi="Times New Roman" w:cs="Times New Roman"/>
          <w:b w:val="0"/>
          <w:sz w:val="24"/>
          <w:szCs w:val="24"/>
          <w:lang w:val="kk-KZ"/>
        </w:rPr>
        <w:t>Мемлекеттік статистика туралы</w:t>
      </w:r>
      <w:r w:rsidR="0044320C" w:rsidRPr="009519D8">
        <w:rPr>
          <w:rFonts w:ascii="Times New Roman" w:hAnsi="Times New Roman" w:cs="Times New Roman"/>
          <w:b w:val="0"/>
          <w:sz w:val="24"/>
          <w:szCs w:val="24"/>
          <w:lang w:val="kk-KZ"/>
        </w:rPr>
        <w:t>»</w:t>
      </w:r>
      <w:r w:rsidRPr="009519D8">
        <w:rPr>
          <w:rFonts w:ascii="Times New Roman" w:hAnsi="Times New Roman" w:cs="Times New Roman"/>
          <w:b w:val="0"/>
          <w:sz w:val="24"/>
          <w:szCs w:val="24"/>
          <w:lang w:val="kk-KZ"/>
        </w:rPr>
        <w:t xml:space="preserve"> Заң</w:t>
      </w:r>
      <w:r w:rsidR="00BF69E1" w:rsidRPr="009519D8">
        <w:rPr>
          <w:rFonts w:ascii="Times New Roman" w:hAnsi="Times New Roman" w:cs="Times New Roman"/>
          <w:b w:val="0"/>
          <w:sz w:val="24"/>
          <w:szCs w:val="24"/>
          <w:lang w:val="kk-KZ"/>
        </w:rPr>
        <w:t>ы</w:t>
      </w:r>
      <w:r w:rsidRPr="009519D8">
        <w:rPr>
          <w:rFonts w:ascii="Times New Roman" w:hAnsi="Times New Roman" w:cs="Times New Roman"/>
          <w:b w:val="0"/>
          <w:sz w:val="24"/>
          <w:szCs w:val="24"/>
          <w:lang w:val="kk-KZ"/>
        </w:rPr>
        <w:t>ның 8</w:t>
      </w:r>
      <w:r w:rsidR="001C6105" w:rsidRPr="009519D8">
        <w:rPr>
          <w:rFonts w:ascii="Times New Roman" w:hAnsi="Times New Roman" w:cs="Times New Roman"/>
          <w:b w:val="0"/>
          <w:sz w:val="24"/>
          <w:szCs w:val="24"/>
          <w:lang w:val="kk-KZ"/>
        </w:rPr>
        <w:t xml:space="preserve"> - </w:t>
      </w:r>
      <w:r w:rsidRPr="009519D8">
        <w:rPr>
          <w:rFonts w:ascii="Times New Roman" w:hAnsi="Times New Roman" w:cs="Times New Roman"/>
          <w:b w:val="0"/>
          <w:sz w:val="24"/>
          <w:szCs w:val="24"/>
          <w:lang w:val="kk-KZ"/>
        </w:rPr>
        <w:t>бабына сәйкес а</w:t>
      </w:r>
      <w:r w:rsidR="00F8736D" w:rsidRPr="009519D8">
        <w:rPr>
          <w:rFonts w:ascii="Times New Roman" w:hAnsi="Times New Roman" w:cs="Times New Roman"/>
          <w:b w:val="0"/>
          <w:sz w:val="24"/>
          <w:szCs w:val="24"/>
          <w:lang w:val="kk-KZ"/>
        </w:rPr>
        <w:t>лғашқы статистикалық деректер құпия болып табылады және көрсетілген баптың</w:t>
      </w:r>
      <w:r w:rsidRPr="009519D8">
        <w:rPr>
          <w:rFonts w:ascii="Times New Roman" w:hAnsi="Times New Roman" w:cs="Times New Roman"/>
          <w:b w:val="0"/>
          <w:sz w:val="24"/>
          <w:szCs w:val="24"/>
          <w:lang w:val="kk-KZ"/>
        </w:rPr>
        <w:br/>
      </w:r>
      <w:r w:rsidR="00F8736D" w:rsidRPr="009519D8">
        <w:rPr>
          <w:rFonts w:ascii="Times New Roman" w:hAnsi="Times New Roman" w:cs="Times New Roman"/>
          <w:b w:val="0"/>
          <w:sz w:val="24"/>
          <w:szCs w:val="24"/>
          <w:lang w:val="kk-KZ"/>
        </w:rPr>
        <w:t xml:space="preserve"> 4-тармағында көрсетілген мәліметтерді қоспағанда, оны мемлекеттік статистика органдары тек қана статистикалық ақпаратты түзу мақсатында пайдаланады. Мемлекеттік статистика органдары алғашқы статистикалық деректерді жинау, </w:t>
      </w:r>
      <w:r w:rsidR="009C18A0" w:rsidRPr="009519D8">
        <w:fldChar w:fldCharType="begin"/>
      </w:r>
      <w:r w:rsidR="00021A14" w:rsidRPr="009519D8">
        <w:instrText>HYPERLINK "http://adilet.zan.kz/kaz/docs/V1500010893" \l "z0"</w:instrText>
      </w:r>
      <w:r w:rsidR="009C18A0" w:rsidRPr="009519D8">
        <w:fldChar w:fldCharType="separate"/>
      </w:r>
      <w:r w:rsidR="00F8736D" w:rsidRPr="009519D8">
        <w:rPr>
          <w:rFonts w:ascii="Times New Roman" w:hAnsi="Times New Roman" w:cs="Times New Roman"/>
          <w:b w:val="0"/>
          <w:sz w:val="24"/>
          <w:szCs w:val="24"/>
          <w:lang w:val="kk-KZ"/>
        </w:rPr>
        <w:t>өңдеу</w:t>
      </w:r>
      <w:r w:rsidR="009C18A0" w:rsidRPr="009519D8">
        <w:fldChar w:fldCharType="end"/>
      </w:r>
      <w:r w:rsidR="00F8736D" w:rsidRPr="009519D8">
        <w:rPr>
          <w:rFonts w:ascii="Times New Roman" w:hAnsi="Times New Roman" w:cs="Times New Roman"/>
          <w:b w:val="0"/>
          <w:sz w:val="24"/>
          <w:szCs w:val="24"/>
          <w:lang w:val="kk-KZ"/>
        </w:rPr>
        <w:t xml:space="preserve"> және сақтау кезінде осы деректердің құпиялылығын қамтамасыз етеді.</w:t>
      </w:r>
    </w:p>
    <w:p w:rsidR="00861BEC" w:rsidRPr="009519D8" w:rsidRDefault="00F8736D" w:rsidP="00CA37D9">
      <w:pPr>
        <w:pStyle w:val="Gliederung3"/>
        <w:tabs>
          <w:tab w:val="left" w:pos="709"/>
        </w:tabs>
        <w:spacing w:after="0"/>
        <w:ind w:firstLine="709"/>
        <w:jc w:val="both"/>
        <w:rPr>
          <w:rFonts w:ascii="Times New Roman" w:hAnsi="Times New Roman" w:cs="Times New Roman"/>
          <w:b w:val="0"/>
          <w:sz w:val="24"/>
          <w:szCs w:val="24"/>
          <w:lang w:val="kk-KZ"/>
        </w:rPr>
      </w:pPr>
      <w:r w:rsidRPr="009519D8">
        <w:rPr>
          <w:rFonts w:ascii="Times New Roman" w:hAnsi="Times New Roman" w:cs="Times New Roman"/>
          <w:b w:val="0"/>
          <w:sz w:val="24"/>
          <w:szCs w:val="24"/>
          <w:lang w:val="kk-KZ"/>
        </w:rPr>
        <w:t>Көрсетілген баптың 4-тармағында көрсетілген мәліметтерді қоспағанда, респондентті тікелей немесе жанама анықтауға немесе ол туралы алғашқы статистикалық деректерді айқындауға мүмкіндік беретін статистикалық ақпарат және деректер базалары құпия болып табылады және ол респонденттің келісімі болғанда ғана таратылуы мүмкін. Деректер базаларын ғылыми мақсаттарда уәкілетті орган </w:t>
      </w:r>
      <w:r w:rsidR="009C18A0" w:rsidRPr="009519D8">
        <w:fldChar w:fldCharType="begin"/>
      </w:r>
      <w:r w:rsidR="00021A14" w:rsidRPr="009519D8">
        <w:instrText>HYPERLINK "http://adilet.zan.kz/kaz/docs/V100006388_" \l "z9"</w:instrText>
      </w:r>
      <w:r w:rsidR="009C18A0" w:rsidRPr="009519D8">
        <w:fldChar w:fldCharType="separate"/>
      </w:r>
      <w:r w:rsidRPr="009519D8">
        <w:rPr>
          <w:rFonts w:ascii="Times New Roman" w:hAnsi="Times New Roman" w:cs="Times New Roman"/>
          <w:b w:val="0"/>
          <w:sz w:val="24"/>
          <w:szCs w:val="24"/>
          <w:lang w:val="kk-KZ"/>
        </w:rPr>
        <w:t>белгілеген</w:t>
      </w:r>
      <w:r w:rsidR="009C18A0" w:rsidRPr="009519D8">
        <w:fldChar w:fldCharType="end"/>
      </w:r>
      <w:r w:rsidRPr="009519D8">
        <w:rPr>
          <w:rFonts w:ascii="Times New Roman" w:hAnsi="Times New Roman" w:cs="Times New Roman"/>
          <w:b w:val="0"/>
          <w:sz w:val="24"/>
          <w:szCs w:val="24"/>
          <w:lang w:val="kk-KZ"/>
        </w:rPr>
        <w:t xml:space="preserve"> тәртіппен,</w:t>
      </w:r>
      <w:r w:rsidR="00BF69E1" w:rsidRPr="009519D8">
        <w:rPr>
          <w:rFonts w:ascii="Times New Roman" w:hAnsi="Times New Roman" w:cs="Times New Roman"/>
          <w:b w:val="0"/>
          <w:sz w:val="24"/>
          <w:szCs w:val="24"/>
          <w:lang w:val="kk-KZ"/>
        </w:rPr>
        <w:t xml:space="preserve"> </w:t>
      </w:r>
      <w:r w:rsidRPr="009519D8">
        <w:rPr>
          <w:rFonts w:ascii="Times New Roman" w:hAnsi="Times New Roman" w:cs="Times New Roman"/>
          <w:b w:val="0"/>
          <w:sz w:val="24"/>
          <w:szCs w:val="24"/>
          <w:lang w:val="kk-KZ"/>
        </w:rPr>
        <w:t>сәйкестендірілмеген түрінде ұсынуға және пайдалануға жол беріледі. Мемлекеттік құпияларды қамтитын статистикалық ақпаратты беру тәртібі Қазақстан Республикасының мемлекеттік құпиялар туралы </w:t>
      </w:r>
      <w:r w:rsidR="009C18A0" w:rsidRPr="009519D8">
        <w:fldChar w:fldCharType="begin"/>
      </w:r>
      <w:r w:rsidR="00021A14" w:rsidRPr="009519D8">
        <w:instrText>HYPERLINK "http://adilet.zan.kz/kaz/docs/Z990000349_" \l "z32"</w:instrText>
      </w:r>
      <w:r w:rsidR="009C18A0" w:rsidRPr="009519D8">
        <w:fldChar w:fldCharType="separate"/>
      </w:r>
      <w:r w:rsidRPr="009519D8">
        <w:rPr>
          <w:rFonts w:ascii="Times New Roman" w:hAnsi="Times New Roman" w:cs="Times New Roman"/>
          <w:b w:val="0"/>
          <w:sz w:val="24"/>
          <w:szCs w:val="24"/>
          <w:lang w:val="kk-KZ"/>
        </w:rPr>
        <w:t>заңнамасына</w:t>
      </w:r>
      <w:r w:rsidR="009C18A0" w:rsidRPr="009519D8">
        <w:fldChar w:fldCharType="end"/>
      </w:r>
      <w:r w:rsidRPr="009519D8">
        <w:rPr>
          <w:rFonts w:ascii="Times New Roman" w:hAnsi="Times New Roman" w:cs="Times New Roman"/>
          <w:b w:val="0"/>
          <w:sz w:val="24"/>
          <w:szCs w:val="24"/>
          <w:lang w:val="kk-KZ"/>
        </w:rPr>
        <w:t xml:space="preserve"> сәйкес айқындалады. </w:t>
      </w:r>
    </w:p>
    <w:p w:rsidR="001B0A0F" w:rsidRPr="009519D8" w:rsidRDefault="001B0A0F" w:rsidP="00CA37D9">
      <w:pPr>
        <w:ind w:firstLine="709"/>
        <w:rPr>
          <w:sz w:val="24"/>
          <w:szCs w:val="24"/>
          <w:lang w:val="kk-KZ"/>
        </w:rPr>
      </w:pPr>
    </w:p>
    <w:p w:rsidR="00AB33D5" w:rsidRPr="009519D8" w:rsidRDefault="00AB33D5" w:rsidP="00966336">
      <w:pPr>
        <w:jc w:val="both"/>
        <w:rPr>
          <w:b/>
          <w:sz w:val="24"/>
          <w:szCs w:val="24"/>
          <w:lang w:val="kk-KZ"/>
        </w:rPr>
      </w:pPr>
      <w:r w:rsidRPr="009519D8">
        <w:rPr>
          <w:b/>
          <w:sz w:val="24"/>
          <w:szCs w:val="24"/>
          <w:lang w:val="kk-KZ"/>
        </w:rPr>
        <w:t xml:space="preserve">1.7.2. </w:t>
      </w:r>
      <w:r w:rsidR="00F8736D" w:rsidRPr="009519D8">
        <w:rPr>
          <w:b/>
          <w:sz w:val="24"/>
          <w:szCs w:val="24"/>
          <w:lang w:val="kk-KZ"/>
        </w:rPr>
        <w:t xml:space="preserve">Құпиялылықты сақтау </w:t>
      </w:r>
      <w:r w:rsidR="009D1B65" w:rsidRPr="009519D8">
        <w:rPr>
          <w:b/>
          <w:sz w:val="24"/>
          <w:szCs w:val="24"/>
          <w:lang w:val="kk-KZ"/>
        </w:rPr>
        <w:t>рәсімдері</w:t>
      </w:r>
      <w:r w:rsidR="00F8736D" w:rsidRPr="009519D8">
        <w:rPr>
          <w:b/>
          <w:sz w:val="24"/>
          <w:szCs w:val="24"/>
          <w:lang w:val="kk-KZ"/>
        </w:rPr>
        <w:t>.</w:t>
      </w:r>
    </w:p>
    <w:p w:rsidR="00F8736D" w:rsidRPr="009519D8" w:rsidRDefault="00F8736D" w:rsidP="00CA37D9">
      <w:pPr>
        <w:ind w:firstLine="709"/>
        <w:jc w:val="both"/>
        <w:rPr>
          <w:sz w:val="24"/>
          <w:szCs w:val="24"/>
          <w:lang w:val="kk-KZ"/>
        </w:rPr>
      </w:pPr>
      <w:r w:rsidRPr="009519D8">
        <w:rPr>
          <w:sz w:val="24"/>
          <w:szCs w:val="24"/>
          <w:lang w:val="kk-KZ"/>
        </w:rPr>
        <w:t>Жарияланған</w:t>
      </w:r>
      <w:r w:rsidR="00E1698A" w:rsidRPr="009519D8">
        <w:rPr>
          <w:sz w:val="24"/>
          <w:szCs w:val="24"/>
          <w:lang w:val="kk-KZ"/>
        </w:rPr>
        <w:t xml:space="preserve"> </w:t>
      </w:r>
      <w:r w:rsidRPr="009519D8">
        <w:rPr>
          <w:sz w:val="24"/>
          <w:szCs w:val="24"/>
          <w:lang w:val="kk-KZ"/>
        </w:rPr>
        <w:t>статистикалық</w:t>
      </w:r>
      <w:r w:rsidR="00E1698A" w:rsidRPr="009519D8">
        <w:rPr>
          <w:sz w:val="24"/>
          <w:szCs w:val="24"/>
          <w:lang w:val="kk-KZ"/>
        </w:rPr>
        <w:t xml:space="preserve"> </w:t>
      </w:r>
      <w:r w:rsidRPr="009519D8">
        <w:rPr>
          <w:sz w:val="24"/>
          <w:szCs w:val="24"/>
          <w:lang w:val="kk-KZ"/>
        </w:rPr>
        <w:t>деректер</w:t>
      </w:r>
      <w:r w:rsidR="00E1698A" w:rsidRPr="009519D8">
        <w:rPr>
          <w:sz w:val="24"/>
          <w:szCs w:val="24"/>
          <w:lang w:val="kk-KZ"/>
        </w:rPr>
        <w:t xml:space="preserve"> </w:t>
      </w:r>
      <w:r w:rsidRPr="009519D8">
        <w:rPr>
          <w:sz w:val="24"/>
          <w:szCs w:val="24"/>
          <w:lang w:val="kk-KZ"/>
        </w:rPr>
        <w:t>бойынша</w:t>
      </w:r>
      <w:r w:rsidR="00E1698A" w:rsidRPr="009519D8">
        <w:rPr>
          <w:sz w:val="24"/>
          <w:szCs w:val="24"/>
          <w:lang w:val="kk-KZ"/>
        </w:rPr>
        <w:t xml:space="preserve"> </w:t>
      </w:r>
      <w:r w:rsidRPr="009519D8">
        <w:rPr>
          <w:sz w:val="24"/>
          <w:szCs w:val="24"/>
          <w:lang w:val="kk-KZ"/>
        </w:rPr>
        <w:t>респонденттерді</w:t>
      </w:r>
      <w:r w:rsidR="00E1698A" w:rsidRPr="009519D8">
        <w:rPr>
          <w:sz w:val="24"/>
          <w:szCs w:val="24"/>
          <w:lang w:val="kk-KZ"/>
        </w:rPr>
        <w:t xml:space="preserve"> </w:t>
      </w:r>
      <w:r w:rsidRPr="009519D8">
        <w:rPr>
          <w:sz w:val="24"/>
          <w:szCs w:val="24"/>
          <w:lang w:val="kk-KZ"/>
        </w:rPr>
        <w:t>анықтауды</w:t>
      </w:r>
      <w:r w:rsidR="00E1698A" w:rsidRPr="009519D8">
        <w:rPr>
          <w:sz w:val="24"/>
          <w:szCs w:val="24"/>
          <w:lang w:val="kk-KZ"/>
        </w:rPr>
        <w:t xml:space="preserve"> </w:t>
      </w:r>
      <w:r w:rsidRPr="009519D8">
        <w:rPr>
          <w:sz w:val="24"/>
          <w:szCs w:val="24"/>
          <w:lang w:val="kk-KZ"/>
        </w:rPr>
        <w:t>болдыр</w:t>
      </w:r>
      <w:r w:rsidR="00F35876" w:rsidRPr="009519D8">
        <w:rPr>
          <w:sz w:val="24"/>
          <w:szCs w:val="24"/>
          <w:lang w:val="kk-KZ"/>
        </w:rPr>
        <w:t>ма</w:t>
      </w:r>
      <w:r w:rsidR="009D1B65" w:rsidRPr="009519D8">
        <w:rPr>
          <w:sz w:val="24"/>
          <w:szCs w:val="24"/>
          <w:lang w:val="kk-KZ"/>
        </w:rPr>
        <w:t>у</w:t>
      </w:r>
      <w:r w:rsidR="00E1698A" w:rsidRPr="009519D8">
        <w:rPr>
          <w:sz w:val="24"/>
          <w:szCs w:val="24"/>
          <w:lang w:val="kk-KZ"/>
        </w:rPr>
        <w:t xml:space="preserve"> </w:t>
      </w:r>
      <w:r w:rsidR="00F35876" w:rsidRPr="009519D8">
        <w:rPr>
          <w:sz w:val="24"/>
          <w:szCs w:val="24"/>
          <w:lang w:val="kk-KZ"/>
        </w:rPr>
        <w:t>үшін</w:t>
      </w:r>
      <w:r w:rsidR="00E1698A" w:rsidRPr="009519D8">
        <w:rPr>
          <w:sz w:val="24"/>
          <w:szCs w:val="24"/>
          <w:lang w:val="kk-KZ"/>
        </w:rPr>
        <w:t xml:space="preserve"> </w:t>
      </w:r>
      <w:r w:rsidR="00F35876" w:rsidRPr="009519D8">
        <w:rPr>
          <w:sz w:val="24"/>
          <w:szCs w:val="24"/>
          <w:lang w:val="kk-KZ"/>
        </w:rPr>
        <w:t>нәтиже</w:t>
      </w:r>
      <w:r w:rsidR="009D1B65" w:rsidRPr="009519D8">
        <w:rPr>
          <w:sz w:val="24"/>
          <w:szCs w:val="24"/>
          <w:lang w:val="kk-KZ"/>
        </w:rPr>
        <w:t>лердің</w:t>
      </w:r>
      <w:r w:rsidR="00E1698A" w:rsidRPr="009519D8">
        <w:rPr>
          <w:sz w:val="24"/>
          <w:szCs w:val="24"/>
          <w:lang w:val="kk-KZ"/>
        </w:rPr>
        <w:t xml:space="preserve"> </w:t>
      </w:r>
      <w:r w:rsidR="00F35876" w:rsidRPr="009519D8">
        <w:rPr>
          <w:sz w:val="24"/>
          <w:szCs w:val="24"/>
          <w:lang w:val="kk-KZ"/>
        </w:rPr>
        <w:t>құпия</w:t>
      </w:r>
      <w:r w:rsidR="009D1B65" w:rsidRPr="009519D8">
        <w:rPr>
          <w:sz w:val="24"/>
          <w:szCs w:val="24"/>
          <w:lang w:val="kk-KZ"/>
        </w:rPr>
        <w:t>лылығын</w:t>
      </w:r>
      <w:r w:rsidR="00E1698A" w:rsidRPr="009519D8">
        <w:rPr>
          <w:sz w:val="24"/>
          <w:szCs w:val="24"/>
          <w:lang w:val="kk-KZ"/>
        </w:rPr>
        <w:t xml:space="preserve"> </w:t>
      </w:r>
      <w:r w:rsidR="009D1B65" w:rsidRPr="009519D8">
        <w:rPr>
          <w:sz w:val="24"/>
          <w:szCs w:val="24"/>
          <w:lang w:val="kk-KZ"/>
        </w:rPr>
        <w:t>сақ</w:t>
      </w:r>
      <w:r w:rsidR="00F35876" w:rsidRPr="009519D8">
        <w:rPr>
          <w:sz w:val="24"/>
          <w:szCs w:val="24"/>
          <w:lang w:val="kk-KZ"/>
        </w:rPr>
        <w:t>тау</w:t>
      </w:r>
      <w:r w:rsidR="00E1698A" w:rsidRPr="009519D8">
        <w:rPr>
          <w:sz w:val="24"/>
          <w:szCs w:val="24"/>
          <w:lang w:val="kk-KZ"/>
        </w:rPr>
        <w:t xml:space="preserve"> </w:t>
      </w:r>
      <w:r w:rsidR="00F35876" w:rsidRPr="009519D8">
        <w:rPr>
          <w:sz w:val="24"/>
          <w:szCs w:val="24"/>
          <w:lang w:val="kk-KZ"/>
        </w:rPr>
        <w:t>талап</w:t>
      </w:r>
      <w:r w:rsidR="00E1698A" w:rsidRPr="009519D8">
        <w:rPr>
          <w:sz w:val="24"/>
          <w:szCs w:val="24"/>
          <w:lang w:val="kk-KZ"/>
        </w:rPr>
        <w:t xml:space="preserve"> </w:t>
      </w:r>
      <w:r w:rsidR="00F35876" w:rsidRPr="009519D8">
        <w:rPr>
          <w:sz w:val="24"/>
          <w:szCs w:val="24"/>
          <w:lang w:val="kk-KZ"/>
        </w:rPr>
        <w:t>етіледі. Құпиялылық</w:t>
      </w:r>
      <w:r w:rsidR="00E1698A" w:rsidRPr="009519D8">
        <w:rPr>
          <w:sz w:val="24"/>
          <w:szCs w:val="24"/>
          <w:lang w:val="kk-KZ"/>
        </w:rPr>
        <w:t xml:space="preserve"> </w:t>
      </w:r>
      <w:r w:rsidR="00F35876" w:rsidRPr="009519D8">
        <w:rPr>
          <w:sz w:val="24"/>
          <w:szCs w:val="24"/>
          <w:lang w:val="kk-KZ"/>
        </w:rPr>
        <w:t>шарттары</w:t>
      </w:r>
      <w:r w:rsidR="00E1698A" w:rsidRPr="009519D8">
        <w:rPr>
          <w:sz w:val="24"/>
          <w:szCs w:val="24"/>
          <w:lang w:val="kk-KZ"/>
        </w:rPr>
        <w:t xml:space="preserve"> </w:t>
      </w:r>
      <w:r w:rsidR="00F35876" w:rsidRPr="009519D8">
        <w:rPr>
          <w:sz w:val="24"/>
          <w:szCs w:val="24"/>
          <w:lang w:val="kk-KZ"/>
        </w:rPr>
        <w:t>бір</w:t>
      </w:r>
      <w:r w:rsidR="00E1698A" w:rsidRPr="009519D8">
        <w:rPr>
          <w:sz w:val="24"/>
          <w:szCs w:val="24"/>
          <w:lang w:val="kk-KZ"/>
        </w:rPr>
        <w:t xml:space="preserve"> </w:t>
      </w:r>
      <w:r w:rsidR="00F35876" w:rsidRPr="009519D8">
        <w:rPr>
          <w:sz w:val="24"/>
          <w:szCs w:val="24"/>
          <w:lang w:val="kk-KZ"/>
        </w:rPr>
        <w:t>кәсіпорын</w:t>
      </w:r>
      <w:r w:rsidR="00E1698A" w:rsidRPr="009519D8">
        <w:rPr>
          <w:sz w:val="24"/>
          <w:szCs w:val="24"/>
          <w:lang w:val="kk-KZ"/>
        </w:rPr>
        <w:t xml:space="preserve"> </w:t>
      </w:r>
      <w:r w:rsidR="00F35876" w:rsidRPr="009519D8">
        <w:rPr>
          <w:sz w:val="24"/>
          <w:szCs w:val="24"/>
          <w:lang w:val="kk-KZ"/>
        </w:rPr>
        <w:t>деректері</w:t>
      </w:r>
      <w:r w:rsidR="00E1698A" w:rsidRPr="009519D8">
        <w:rPr>
          <w:sz w:val="24"/>
          <w:szCs w:val="24"/>
          <w:lang w:val="kk-KZ"/>
        </w:rPr>
        <w:t xml:space="preserve"> </w:t>
      </w:r>
      <w:r w:rsidR="00F35876" w:rsidRPr="009519D8">
        <w:rPr>
          <w:sz w:val="24"/>
          <w:szCs w:val="24"/>
          <w:lang w:val="kk-KZ"/>
        </w:rPr>
        <w:t>бойынша</w:t>
      </w:r>
      <w:r w:rsidR="00E1698A" w:rsidRPr="009519D8">
        <w:rPr>
          <w:sz w:val="24"/>
          <w:szCs w:val="24"/>
          <w:lang w:val="kk-KZ"/>
        </w:rPr>
        <w:t xml:space="preserve"> </w:t>
      </w:r>
      <w:r w:rsidR="00F35876" w:rsidRPr="009519D8">
        <w:rPr>
          <w:sz w:val="24"/>
          <w:szCs w:val="24"/>
          <w:lang w:val="kk-KZ"/>
        </w:rPr>
        <w:t>қалыптастырылған</w:t>
      </w:r>
      <w:r w:rsidR="00E1698A" w:rsidRPr="009519D8">
        <w:rPr>
          <w:sz w:val="24"/>
          <w:szCs w:val="24"/>
          <w:lang w:val="kk-KZ"/>
        </w:rPr>
        <w:t xml:space="preserve"> </w:t>
      </w:r>
      <w:r w:rsidR="00F35876" w:rsidRPr="009519D8">
        <w:rPr>
          <w:sz w:val="24"/>
          <w:szCs w:val="24"/>
          <w:lang w:val="kk-KZ"/>
        </w:rPr>
        <w:t>агрегатталған</w:t>
      </w:r>
      <w:r w:rsidR="00E1698A" w:rsidRPr="009519D8">
        <w:rPr>
          <w:sz w:val="24"/>
          <w:szCs w:val="24"/>
          <w:lang w:val="kk-KZ"/>
        </w:rPr>
        <w:t xml:space="preserve"> </w:t>
      </w:r>
      <w:r w:rsidR="00F35876" w:rsidRPr="009519D8">
        <w:rPr>
          <w:sz w:val="24"/>
          <w:szCs w:val="24"/>
          <w:lang w:val="kk-KZ"/>
        </w:rPr>
        <w:t>деректерді</w:t>
      </w:r>
      <w:r w:rsidR="00E1698A" w:rsidRPr="009519D8">
        <w:rPr>
          <w:sz w:val="24"/>
          <w:szCs w:val="24"/>
          <w:lang w:val="kk-KZ"/>
        </w:rPr>
        <w:t xml:space="preserve"> </w:t>
      </w:r>
      <w:r w:rsidR="00F35876" w:rsidRPr="009519D8">
        <w:rPr>
          <w:sz w:val="24"/>
          <w:szCs w:val="24"/>
          <w:lang w:val="kk-KZ"/>
        </w:rPr>
        <w:t>жариялау</w:t>
      </w:r>
      <w:r w:rsidR="00E1698A" w:rsidRPr="009519D8">
        <w:rPr>
          <w:sz w:val="24"/>
          <w:szCs w:val="24"/>
          <w:lang w:val="kk-KZ"/>
        </w:rPr>
        <w:t xml:space="preserve"> </w:t>
      </w:r>
      <w:r w:rsidR="00F35876" w:rsidRPr="009519D8">
        <w:rPr>
          <w:sz w:val="24"/>
          <w:szCs w:val="24"/>
          <w:lang w:val="kk-KZ"/>
        </w:rPr>
        <w:t>кезінде</w:t>
      </w:r>
      <w:r w:rsidR="00E1698A" w:rsidRPr="009519D8">
        <w:rPr>
          <w:sz w:val="24"/>
          <w:szCs w:val="24"/>
          <w:lang w:val="kk-KZ"/>
        </w:rPr>
        <w:t xml:space="preserve"> </w:t>
      </w:r>
      <w:r w:rsidR="00F35876" w:rsidRPr="009519D8">
        <w:rPr>
          <w:sz w:val="24"/>
          <w:szCs w:val="24"/>
          <w:lang w:val="kk-KZ"/>
        </w:rPr>
        <w:t>қолданылады. Бұл</w:t>
      </w:r>
      <w:r w:rsidR="00E1698A" w:rsidRPr="009519D8">
        <w:rPr>
          <w:sz w:val="24"/>
          <w:szCs w:val="24"/>
          <w:lang w:val="kk-KZ"/>
        </w:rPr>
        <w:t xml:space="preserve"> </w:t>
      </w:r>
      <w:r w:rsidR="00F35876" w:rsidRPr="009519D8">
        <w:rPr>
          <w:sz w:val="24"/>
          <w:szCs w:val="24"/>
          <w:lang w:val="kk-KZ"/>
        </w:rPr>
        <w:t>жағдайда</w:t>
      </w:r>
      <w:r w:rsidR="00E1698A" w:rsidRPr="009519D8">
        <w:rPr>
          <w:sz w:val="24"/>
          <w:szCs w:val="24"/>
          <w:lang w:val="kk-KZ"/>
        </w:rPr>
        <w:t xml:space="preserve"> </w:t>
      </w:r>
      <w:r w:rsidR="00F35876" w:rsidRPr="009519D8">
        <w:rPr>
          <w:sz w:val="24"/>
          <w:szCs w:val="24"/>
          <w:lang w:val="kk-KZ"/>
        </w:rPr>
        <w:t>ондай</w:t>
      </w:r>
      <w:r w:rsidR="00E1698A" w:rsidRPr="009519D8">
        <w:rPr>
          <w:sz w:val="24"/>
          <w:szCs w:val="24"/>
          <w:lang w:val="kk-KZ"/>
        </w:rPr>
        <w:t xml:space="preserve"> </w:t>
      </w:r>
      <w:r w:rsidR="00F35876" w:rsidRPr="009519D8">
        <w:rPr>
          <w:sz w:val="24"/>
          <w:szCs w:val="24"/>
          <w:lang w:val="kk-KZ"/>
        </w:rPr>
        <w:t>деректер</w:t>
      </w:r>
      <w:r w:rsidR="00E1698A" w:rsidRPr="009519D8">
        <w:rPr>
          <w:sz w:val="24"/>
          <w:szCs w:val="24"/>
          <w:lang w:val="kk-KZ"/>
        </w:rPr>
        <w:t xml:space="preserve"> </w:t>
      </w:r>
      <w:r w:rsidR="00F35876" w:rsidRPr="009519D8">
        <w:rPr>
          <w:sz w:val="24"/>
          <w:szCs w:val="24"/>
          <w:lang w:val="kk-KZ"/>
        </w:rPr>
        <w:t>жарияланбайды (х белгісіқойылады), тек өңір</w:t>
      </w:r>
      <w:r w:rsidR="00E1698A" w:rsidRPr="009519D8">
        <w:rPr>
          <w:sz w:val="24"/>
          <w:szCs w:val="24"/>
          <w:lang w:val="kk-KZ"/>
        </w:rPr>
        <w:t xml:space="preserve"> </w:t>
      </w:r>
      <w:r w:rsidR="00F35876" w:rsidRPr="009519D8">
        <w:rPr>
          <w:sz w:val="24"/>
          <w:szCs w:val="24"/>
          <w:lang w:val="kk-KZ"/>
        </w:rPr>
        <w:t>немесе</w:t>
      </w:r>
      <w:r w:rsidR="00E1698A" w:rsidRPr="009519D8">
        <w:rPr>
          <w:sz w:val="24"/>
          <w:szCs w:val="24"/>
          <w:lang w:val="kk-KZ"/>
        </w:rPr>
        <w:t xml:space="preserve"> </w:t>
      </w:r>
      <w:r w:rsidR="00F35876" w:rsidRPr="009519D8">
        <w:rPr>
          <w:sz w:val="24"/>
          <w:szCs w:val="24"/>
          <w:lang w:val="kk-KZ"/>
        </w:rPr>
        <w:t>мемлекет</w:t>
      </w:r>
      <w:r w:rsidR="00E1698A" w:rsidRPr="009519D8">
        <w:rPr>
          <w:sz w:val="24"/>
          <w:szCs w:val="24"/>
          <w:lang w:val="kk-KZ"/>
        </w:rPr>
        <w:t xml:space="preserve"> </w:t>
      </w:r>
      <w:r w:rsidR="00F35876" w:rsidRPr="009519D8">
        <w:rPr>
          <w:sz w:val="24"/>
          <w:szCs w:val="24"/>
          <w:lang w:val="kk-KZ"/>
        </w:rPr>
        <w:t>бойынша</w:t>
      </w:r>
      <w:r w:rsidR="00E1698A" w:rsidRPr="009519D8">
        <w:rPr>
          <w:sz w:val="24"/>
          <w:szCs w:val="24"/>
          <w:lang w:val="kk-KZ"/>
        </w:rPr>
        <w:t xml:space="preserve"> </w:t>
      </w:r>
      <w:r w:rsidR="009D1B65" w:rsidRPr="009519D8">
        <w:rPr>
          <w:sz w:val="24"/>
          <w:szCs w:val="24"/>
          <w:lang w:val="kk-KZ"/>
        </w:rPr>
        <w:t>жалпы</w:t>
      </w:r>
      <w:r w:rsidR="00E1698A" w:rsidRPr="009519D8">
        <w:rPr>
          <w:sz w:val="24"/>
          <w:szCs w:val="24"/>
          <w:lang w:val="kk-KZ"/>
        </w:rPr>
        <w:t xml:space="preserve"> </w:t>
      </w:r>
      <w:r w:rsidR="00F35876" w:rsidRPr="009519D8">
        <w:rPr>
          <w:sz w:val="24"/>
          <w:szCs w:val="24"/>
          <w:lang w:val="kk-KZ"/>
        </w:rPr>
        <w:t>ақпаратқа қосылады.</w:t>
      </w:r>
    </w:p>
    <w:p w:rsidR="00F35876" w:rsidRPr="009519D8" w:rsidRDefault="00F35876" w:rsidP="00CA37D9">
      <w:pPr>
        <w:ind w:firstLine="709"/>
        <w:jc w:val="both"/>
        <w:rPr>
          <w:sz w:val="24"/>
          <w:szCs w:val="24"/>
          <w:lang w:val="kk-KZ"/>
        </w:rPr>
      </w:pPr>
      <w:r w:rsidRPr="009519D8">
        <w:rPr>
          <w:sz w:val="24"/>
          <w:szCs w:val="24"/>
          <w:lang w:val="kk-KZ"/>
        </w:rPr>
        <w:t>АКТ-ны</w:t>
      </w:r>
      <w:r w:rsidR="00E1698A" w:rsidRPr="009519D8">
        <w:rPr>
          <w:sz w:val="24"/>
          <w:szCs w:val="24"/>
          <w:lang w:val="kk-KZ"/>
        </w:rPr>
        <w:t xml:space="preserve"> </w:t>
      </w:r>
      <w:r w:rsidRPr="009519D8">
        <w:rPr>
          <w:sz w:val="24"/>
          <w:szCs w:val="24"/>
          <w:lang w:val="kk-KZ"/>
        </w:rPr>
        <w:t>кәсіпорында</w:t>
      </w:r>
      <w:r w:rsidR="00E1698A" w:rsidRPr="009519D8">
        <w:rPr>
          <w:sz w:val="24"/>
          <w:szCs w:val="24"/>
          <w:lang w:val="kk-KZ"/>
        </w:rPr>
        <w:t xml:space="preserve"> </w:t>
      </w:r>
      <w:r w:rsidRPr="009519D8">
        <w:rPr>
          <w:sz w:val="24"/>
          <w:szCs w:val="24"/>
          <w:lang w:val="kk-KZ"/>
        </w:rPr>
        <w:t>пайдалану</w:t>
      </w:r>
      <w:r w:rsidR="00E1698A" w:rsidRPr="009519D8">
        <w:rPr>
          <w:sz w:val="24"/>
          <w:szCs w:val="24"/>
          <w:lang w:val="kk-KZ"/>
        </w:rPr>
        <w:t xml:space="preserve"> </w:t>
      </w:r>
      <w:r w:rsidRPr="009519D8">
        <w:rPr>
          <w:sz w:val="24"/>
          <w:szCs w:val="24"/>
          <w:lang w:val="kk-KZ"/>
        </w:rPr>
        <w:t>бойынша</w:t>
      </w:r>
      <w:r w:rsidR="00E1698A" w:rsidRPr="009519D8">
        <w:rPr>
          <w:sz w:val="24"/>
          <w:szCs w:val="24"/>
          <w:lang w:val="kk-KZ"/>
        </w:rPr>
        <w:t xml:space="preserve"> </w:t>
      </w:r>
      <w:r w:rsidRPr="009519D8">
        <w:rPr>
          <w:sz w:val="24"/>
          <w:szCs w:val="24"/>
          <w:lang w:val="kk-KZ"/>
        </w:rPr>
        <w:t>деректер</w:t>
      </w:r>
      <w:r w:rsidR="00E1698A" w:rsidRPr="009519D8">
        <w:rPr>
          <w:sz w:val="24"/>
          <w:szCs w:val="24"/>
          <w:lang w:val="kk-KZ"/>
        </w:rPr>
        <w:t xml:space="preserve"> </w:t>
      </w:r>
      <w:r w:rsidRPr="009519D8">
        <w:rPr>
          <w:sz w:val="24"/>
          <w:szCs w:val="24"/>
          <w:lang w:val="kk-KZ"/>
        </w:rPr>
        <w:t>абсолютті</w:t>
      </w:r>
      <w:r w:rsidR="00E1698A" w:rsidRPr="009519D8">
        <w:rPr>
          <w:sz w:val="24"/>
          <w:szCs w:val="24"/>
          <w:lang w:val="kk-KZ"/>
        </w:rPr>
        <w:t xml:space="preserve"> </w:t>
      </w:r>
      <w:r w:rsidR="009D1B65" w:rsidRPr="009519D8">
        <w:rPr>
          <w:sz w:val="24"/>
          <w:szCs w:val="24"/>
          <w:lang w:val="kk-KZ"/>
        </w:rPr>
        <w:t>мәндерде</w:t>
      </w:r>
      <w:r w:rsidR="00E1698A" w:rsidRPr="009519D8">
        <w:rPr>
          <w:sz w:val="24"/>
          <w:szCs w:val="24"/>
          <w:lang w:val="kk-KZ"/>
        </w:rPr>
        <w:t xml:space="preserve"> </w:t>
      </w:r>
      <w:r w:rsidRPr="009519D8">
        <w:rPr>
          <w:sz w:val="24"/>
          <w:szCs w:val="24"/>
          <w:lang w:val="kk-KZ"/>
        </w:rPr>
        <w:t>жарияланады.</w:t>
      </w:r>
    </w:p>
    <w:p w:rsidR="001B0A0F" w:rsidRPr="009519D8" w:rsidRDefault="001B0A0F" w:rsidP="00CA37D9">
      <w:pPr>
        <w:ind w:firstLine="709"/>
        <w:jc w:val="both"/>
        <w:rPr>
          <w:sz w:val="24"/>
          <w:szCs w:val="24"/>
          <w:lang w:val="kk-KZ"/>
        </w:rPr>
      </w:pPr>
    </w:p>
    <w:p w:rsidR="00122BD7" w:rsidRPr="009519D8" w:rsidRDefault="00122BD7" w:rsidP="00966336">
      <w:pPr>
        <w:jc w:val="both"/>
        <w:rPr>
          <w:b/>
          <w:sz w:val="24"/>
          <w:szCs w:val="24"/>
          <w:lang w:val="kk-KZ"/>
        </w:rPr>
      </w:pPr>
      <w:r w:rsidRPr="009519D8">
        <w:rPr>
          <w:b/>
          <w:sz w:val="24"/>
          <w:szCs w:val="24"/>
          <w:lang w:val="kk-KZ"/>
        </w:rPr>
        <w:t xml:space="preserve">1.8. </w:t>
      </w:r>
      <w:r w:rsidR="00F35876" w:rsidRPr="009519D8">
        <w:rPr>
          <w:b/>
          <w:sz w:val="24"/>
          <w:szCs w:val="24"/>
          <w:lang w:val="kk-KZ"/>
        </w:rPr>
        <w:t>Сапа менеджменті.</w:t>
      </w:r>
    </w:p>
    <w:p w:rsidR="00122BD7" w:rsidRPr="009519D8" w:rsidRDefault="00122BD7" w:rsidP="00966336">
      <w:pPr>
        <w:jc w:val="both"/>
        <w:rPr>
          <w:b/>
          <w:sz w:val="24"/>
          <w:szCs w:val="24"/>
          <w:lang w:val="kk-KZ"/>
        </w:rPr>
      </w:pPr>
      <w:r w:rsidRPr="009519D8">
        <w:rPr>
          <w:b/>
          <w:sz w:val="24"/>
          <w:szCs w:val="24"/>
          <w:lang w:val="kk-KZ"/>
        </w:rPr>
        <w:t xml:space="preserve">1.8.1. </w:t>
      </w:r>
      <w:r w:rsidR="00F35876" w:rsidRPr="009519D8">
        <w:rPr>
          <w:b/>
          <w:sz w:val="24"/>
          <w:szCs w:val="24"/>
          <w:lang w:val="kk-KZ"/>
        </w:rPr>
        <w:t>Сапаны</w:t>
      </w:r>
      <w:r w:rsidR="00E1698A" w:rsidRPr="009519D8">
        <w:rPr>
          <w:b/>
          <w:sz w:val="24"/>
          <w:szCs w:val="24"/>
          <w:lang w:val="kk-KZ"/>
        </w:rPr>
        <w:t xml:space="preserve"> </w:t>
      </w:r>
      <w:r w:rsidR="00F35876" w:rsidRPr="009519D8">
        <w:rPr>
          <w:b/>
          <w:sz w:val="24"/>
          <w:szCs w:val="24"/>
          <w:lang w:val="kk-KZ"/>
        </w:rPr>
        <w:t>қамтамасыз</w:t>
      </w:r>
      <w:r w:rsidR="00E1698A" w:rsidRPr="009519D8">
        <w:rPr>
          <w:b/>
          <w:sz w:val="24"/>
          <w:szCs w:val="24"/>
          <w:lang w:val="kk-KZ"/>
        </w:rPr>
        <w:t xml:space="preserve"> </w:t>
      </w:r>
      <w:r w:rsidR="00F35876" w:rsidRPr="009519D8">
        <w:rPr>
          <w:b/>
          <w:sz w:val="24"/>
          <w:szCs w:val="24"/>
          <w:lang w:val="kk-KZ"/>
        </w:rPr>
        <w:t>ету</w:t>
      </w:r>
      <w:r w:rsidR="002D3534" w:rsidRPr="009519D8">
        <w:rPr>
          <w:b/>
          <w:sz w:val="24"/>
          <w:szCs w:val="24"/>
          <w:lang w:val="kk-KZ"/>
        </w:rPr>
        <w:t>.</w:t>
      </w:r>
    </w:p>
    <w:p w:rsidR="00F35876" w:rsidRPr="009519D8" w:rsidRDefault="00F35876" w:rsidP="00CA37D9">
      <w:pPr>
        <w:ind w:firstLine="709"/>
        <w:jc w:val="both"/>
        <w:rPr>
          <w:sz w:val="24"/>
          <w:szCs w:val="24"/>
          <w:lang w:val="kk-KZ"/>
        </w:rPr>
      </w:pPr>
      <w:r w:rsidRPr="009519D8">
        <w:rPr>
          <w:sz w:val="24"/>
          <w:szCs w:val="24"/>
          <w:lang w:val="kk-KZ"/>
        </w:rPr>
        <w:t>Деректерді</w:t>
      </w:r>
      <w:r w:rsidR="009D1B65" w:rsidRPr="009519D8">
        <w:rPr>
          <w:sz w:val="24"/>
          <w:szCs w:val="24"/>
          <w:lang w:val="kk-KZ"/>
        </w:rPr>
        <w:t>ң</w:t>
      </w:r>
      <w:r w:rsidR="00E1698A" w:rsidRPr="009519D8">
        <w:rPr>
          <w:sz w:val="24"/>
          <w:szCs w:val="24"/>
          <w:lang w:val="kk-KZ"/>
        </w:rPr>
        <w:t xml:space="preserve"> </w:t>
      </w:r>
      <w:r w:rsidR="009D1B65" w:rsidRPr="009519D8">
        <w:rPr>
          <w:sz w:val="24"/>
          <w:szCs w:val="24"/>
          <w:lang w:val="kk-KZ"/>
        </w:rPr>
        <w:t>сапасын</w:t>
      </w:r>
      <w:r w:rsidR="00E1698A" w:rsidRPr="009519D8">
        <w:rPr>
          <w:sz w:val="24"/>
          <w:szCs w:val="24"/>
          <w:lang w:val="kk-KZ"/>
        </w:rPr>
        <w:t xml:space="preserve"> </w:t>
      </w:r>
      <w:r w:rsidRPr="009519D8">
        <w:rPr>
          <w:sz w:val="24"/>
          <w:szCs w:val="24"/>
          <w:lang w:val="kk-KZ"/>
        </w:rPr>
        <w:t>жақсарту</w:t>
      </w:r>
      <w:r w:rsidR="00E1698A" w:rsidRPr="009519D8">
        <w:rPr>
          <w:sz w:val="24"/>
          <w:szCs w:val="24"/>
          <w:lang w:val="kk-KZ"/>
        </w:rPr>
        <w:t xml:space="preserve"> </w:t>
      </w:r>
      <w:r w:rsidRPr="009519D8">
        <w:rPr>
          <w:sz w:val="24"/>
          <w:szCs w:val="24"/>
          <w:lang w:val="kk-KZ"/>
        </w:rPr>
        <w:t>мақсатында, статистикалық</w:t>
      </w:r>
      <w:r w:rsidR="00E1698A" w:rsidRPr="009519D8">
        <w:rPr>
          <w:sz w:val="24"/>
          <w:szCs w:val="24"/>
          <w:lang w:val="kk-KZ"/>
        </w:rPr>
        <w:t xml:space="preserve"> </w:t>
      </w:r>
      <w:r w:rsidRPr="009519D8">
        <w:rPr>
          <w:sz w:val="24"/>
          <w:szCs w:val="24"/>
          <w:lang w:val="kk-KZ"/>
        </w:rPr>
        <w:t>нысанның</w:t>
      </w:r>
      <w:r w:rsidR="00E1698A" w:rsidRPr="009519D8">
        <w:rPr>
          <w:sz w:val="24"/>
          <w:szCs w:val="24"/>
          <w:lang w:val="kk-KZ"/>
        </w:rPr>
        <w:t xml:space="preserve"> </w:t>
      </w:r>
      <w:r w:rsidRPr="009519D8">
        <w:rPr>
          <w:sz w:val="24"/>
          <w:szCs w:val="24"/>
          <w:lang w:val="kk-KZ"/>
        </w:rPr>
        <w:t>кейбір</w:t>
      </w:r>
      <w:r w:rsidR="00E1698A" w:rsidRPr="009519D8">
        <w:rPr>
          <w:sz w:val="24"/>
          <w:szCs w:val="24"/>
          <w:lang w:val="kk-KZ"/>
        </w:rPr>
        <w:t xml:space="preserve"> </w:t>
      </w:r>
      <w:r w:rsidRPr="009519D8">
        <w:rPr>
          <w:sz w:val="24"/>
          <w:szCs w:val="24"/>
          <w:lang w:val="kk-KZ"/>
        </w:rPr>
        <w:t>сұрақтары</w:t>
      </w:r>
      <w:r w:rsidR="00E1698A" w:rsidRPr="009519D8">
        <w:rPr>
          <w:sz w:val="24"/>
          <w:szCs w:val="24"/>
          <w:lang w:val="kk-KZ"/>
        </w:rPr>
        <w:t xml:space="preserve"> </w:t>
      </w:r>
      <w:r w:rsidRPr="009519D8">
        <w:rPr>
          <w:sz w:val="24"/>
          <w:szCs w:val="24"/>
          <w:lang w:val="kk-KZ"/>
        </w:rPr>
        <w:t>бойынша</w:t>
      </w:r>
      <w:r w:rsidR="00E1698A" w:rsidRPr="009519D8">
        <w:rPr>
          <w:sz w:val="24"/>
          <w:szCs w:val="24"/>
          <w:lang w:val="kk-KZ"/>
        </w:rPr>
        <w:t xml:space="preserve"> </w:t>
      </w:r>
      <w:r w:rsidRPr="009519D8">
        <w:rPr>
          <w:sz w:val="24"/>
          <w:szCs w:val="24"/>
          <w:lang w:val="kk-KZ"/>
        </w:rPr>
        <w:t>жауап</w:t>
      </w:r>
      <w:r w:rsidR="00E1698A" w:rsidRPr="009519D8">
        <w:rPr>
          <w:sz w:val="24"/>
          <w:szCs w:val="24"/>
          <w:lang w:val="kk-KZ"/>
        </w:rPr>
        <w:t xml:space="preserve"> </w:t>
      </w:r>
      <w:r w:rsidRPr="009519D8">
        <w:rPr>
          <w:sz w:val="24"/>
          <w:szCs w:val="24"/>
          <w:lang w:val="kk-KZ"/>
        </w:rPr>
        <w:t>алынбауды</w:t>
      </w:r>
      <w:r w:rsidR="00E1698A" w:rsidRPr="009519D8">
        <w:rPr>
          <w:sz w:val="24"/>
          <w:szCs w:val="24"/>
          <w:lang w:val="kk-KZ"/>
        </w:rPr>
        <w:t xml:space="preserve"> </w:t>
      </w:r>
      <w:r w:rsidRPr="009519D8">
        <w:rPr>
          <w:sz w:val="24"/>
          <w:szCs w:val="24"/>
          <w:lang w:val="kk-KZ"/>
        </w:rPr>
        <w:t>және</w:t>
      </w:r>
      <w:r w:rsidR="00E1698A" w:rsidRPr="009519D8">
        <w:rPr>
          <w:sz w:val="24"/>
          <w:szCs w:val="24"/>
          <w:lang w:val="kk-KZ"/>
        </w:rPr>
        <w:t xml:space="preserve"> </w:t>
      </w:r>
      <w:r w:rsidRPr="009519D8">
        <w:rPr>
          <w:sz w:val="24"/>
          <w:szCs w:val="24"/>
          <w:lang w:val="kk-KZ"/>
        </w:rPr>
        <w:t>статистикалық</w:t>
      </w:r>
      <w:r w:rsidR="00E1698A" w:rsidRPr="009519D8">
        <w:rPr>
          <w:sz w:val="24"/>
          <w:szCs w:val="24"/>
          <w:lang w:val="kk-KZ"/>
        </w:rPr>
        <w:t xml:space="preserve"> </w:t>
      </w:r>
      <w:r w:rsidRPr="009519D8">
        <w:rPr>
          <w:sz w:val="24"/>
          <w:szCs w:val="24"/>
          <w:lang w:val="kk-KZ"/>
        </w:rPr>
        <w:t>нысанды</w:t>
      </w:r>
      <w:r w:rsidR="00E1698A" w:rsidRPr="009519D8">
        <w:rPr>
          <w:sz w:val="24"/>
          <w:szCs w:val="24"/>
          <w:lang w:val="kk-KZ"/>
        </w:rPr>
        <w:t xml:space="preserve"> </w:t>
      </w:r>
      <w:r w:rsidRPr="009519D8">
        <w:rPr>
          <w:sz w:val="24"/>
          <w:szCs w:val="24"/>
          <w:lang w:val="kk-KZ"/>
        </w:rPr>
        <w:t>дұрыс</w:t>
      </w:r>
      <w:r w:rsidR="00E1698A" w:rsidRPr="009519D8">
        <w:rPr>
          <w:sz w:val="24"/>
          <w:szCs w:val="24"/>
          <w:lang w:val="kk-KZ"/>
        </w:rPr>
        <w:t xml:space="preserve"> </w:t>
      </w:r>
      <w:r w:rsidRPr="009519D8">
        <w:rPr>
          <w:sz w:val="24"/>
          <w:szCs w:val="24"/>
          <w:lang w:val="kk-KZ"/>
        </w:rPr>
        <w:t>толтыруды</w:t>
      </w:r>
      <w:r w:rsidR="00E1698A" w:rsidRPr="009519D8">
        <w:rPr>
          <w:sz w:val="24"/>
          <w:szCs w:val="24"/>
          <w:lang w:val="kk-KZ"/>
        </w:rPr>
        <w:t xml:space="preserve"> </w:t>
      </w:r>
      <w:r w:rsidRPr="009519D8">
        <w:rPr>
          <w:sz w:val="24"/>
          <w:szCs w:val="24"/>
          <w:lang w:val="kk-KZ"/>
        </w:rPr>
        <w:t>тексеру</w:t>
      </w:r>
      <w:r w:rsidR="00E1698A" w:rsidRPr="009519D8">
        <w:rPr>
          <w:sz w:val="24"/>
          <w:szCs w:val="24"/>
          <w:lang w:val="kk-KZ"/>
        </w:rPr>
        <w:t xml:space="preserve"> </w:t>
      </w:r>
      <w:r w:rsidRPr="009519D8">
        <w:rPr>
          <w:sz w:val="24"/>
          <w:szCs w:val="24"/>
          <w:lang w:val="kk-KZ"/>
        </w:rPr>
        <w:t>үшін</w:t>
      </w:r>
      <w:r w:rsidR="00E1698A" w:rsidRPr="009519D8">
        <w:rPr>
          <w:sz w:val="24"/>
          <w:szCs w:val="24"/>
          <w:lang w:val="kk-KZ"/>
        </w:rPr>
        <w:t xml:space="preserve"> </w:t>
      </w:r>
      <w:r w:rsidRPr="009519D8">
        <w:rPr>
          <w:sz w:val="24"/>
          <w:szCs w:val="24"/>
          <w:lang w:val="kk-KZ"/>
        </w:rPr>
        <w:t>алғашқы</w:t>
      </w:r>
      <w:r w:rsidR="00E1698A" w:rsidRPr="009519D8">
        <w:rPr>
          <w:sz w:val="24"/>
          <w:szCs w:val="24"/>
          <w:lang w:val="kk-KZ"/>
        </w:rPr>
        <w:t xml:space="preserve"> </w:t>
      </w:r>
      <w:r w:rsidRPr="009519D8">
        <w:rPr>
          <w:sz w:val="24"/>
          <w:szCs w:val="24"/>
          <w:lang w:val="kk-KZ"/>
        </w:rPr>
        <w:t>статистикалық</w:t>
      </w:r>
      <w:r w:rsidR="00E1698A" w:rsidRPr="009519D8">
        <w:rPr>
          <w:sz w:val="24"/>
          <w:szCs w:val="24"/>
          <w:lang w:val="kk-KZ"/>
        </w:rPr>
        <w:t xml:space="preserve"> </w:t>
      </w:r>
      <w:r w:rsidRPr="009519D8">
        <w:rPr>
          <w:sz w:val="24"/>
          <w:szCs w:val="24"/>
          <w:lang w:val="kk-KZ"/>
        </w:rPr>
        <w:t>ақпараттарды</w:t>
      </w:r>
      <w:r w:rsidR="00E1698A" w:rsidRPr="009519D8">
        <w:rPr>
          <w:sz w:val="24"/>
          <w:szCs w:val="24"/>
          <w:lang w:val="kk-KZ"/>
        </w:rPr>
        <w:t xml:space="preserve"> </w:t>
      </w:r>
      <w:r w:rsidRPr="009519D8">
        <w:rPr>
          <w:sz w:val="24"/>
          <w:szCs w:val="24"/>
          <w:lang w:val="kk-KZ"/>
        </w:rPr>
        <w:t>электронды</w:t>
      </w:r>
      <w:r w:rsidR="00E1698A" w:rsidRPr="009519D8">
        <w:rPr>
          <w:sz w:val="24"/>
          <w:szCs w:val="24"/>
          <w:lang w:val="kk-KZ"/>
        </w:rPr>
        <w:t xml:space="preserve"> </w:t>
      </w:r>
      <w:r w:rsidRPr="009519D8">
        <w:rPr>
          <w:sz w:val="24"/>
          <w:szCs w:val="24"/>
          <w:lang w:val="kk-KZ"/>
        </w:rPr>
        <w:t>түрде</w:t>
      </w:r>
      <w:r w:rsidR="00E1698A" w:rsidRPr="009519D8">
        <w:rPr>
          <w:sz w:val="24"/>
          <w:szCs w:val="24"/>
          <w:lang w:val="kk-KZ"/>
        </w:rPr>
        <w:t xml:space="preserve"> </w:t>
      </w:r>
      <w:r w:rsidRPr="009519D8">
        <w:rPr>
          <w:sz w:val="24"/>
          <w:szCs w:val="24"/>
          <w:lang w:val="kk-KZ"/>
        </w:rPr>
        <w:t>енгізу</w:t>
      </w:r>
      <w:r w:rsidR="00E1698A" w:rsidRPr="009519D8">
        <w:rPr>
          <w:sz w:val="24"/>
          <w:szCs w:val="24"/>
          <w:lang w:val="kk-KZ"/>
        </w:rPr>
        <w:t xml:space="preserve"> </w:t>
      </w:r>
      <w:r w:rsidRPr="009519D8">
        <w:rPr>
          <w:sz w:val="24"/>
          <w:szCs w:val="24"/>
          <w:lang w:val="kk-KZ"/>
        </w:rPr>
        <w:t>деңгейінде</w:t>
      </w:r>
      <w:r w:rsidR="00E1698A" w:rsidRPr="009519D8">
        <w:rPr>
          <w:sz w:val="24"/>
          <w:szCs w:val="24"/>
          <w:lang w:val="kk-KZ"/>
        </w:rPr>
        <w:t xml:space="preserve"> </w:t>
      </w:r>
      <w:r w:rsidRPr="009519D8">
        <w:rPr>
          <w:sz w:val="24"/>
          <w:szCs w:val="24"/>
          <w:lang w:val="kk-KZ"/>
        </w:rPr>
        <w:t>дұрыстықты</w:t>
      </w:r>
      <w:r w:rsidR="00E1698A" w:rsidRPr="009519D8">
        <w:rPr>
          <w:sz w:val="24"/>
          <w:szCs w:val="24"/>
          <w:lang w:val="kk-KZ"/>
        </w:rPr>
        <w:t xml:space="preserve"> </w:t>
      </w:r>
      <w:r w:rsidRPr="009519D8">
        <w:rPr>
          <w:sz w:val="24"/>
          <w:szCs w:val="24"/>
          <w:lang w:val="kk-KZ"/>
        </w:rPr>
        <w:t>тексеру</w:t>
      </w:r>
      <w:r w:rsidR="00E1698A" w:rsidRPr="009519D8">
        <w:rPr>
          <w:sz w:val="24"/>
          <w:szCs w:val="24"/>
          <w:lang w:val="kk-KZ"/>
        </w:rPr>
        <w:t xml:space="preserve"> </w:t>
      </w:r>
      <w:r w:rsidRPr="009519D8">
        <w:rPr>
          <w:sz w:val="24"/>
          <w:szCs w:val="24"/>
          <w:lang w:val="kk-KZ"/>
        </w:rPr>
        <w:t>анықталған, сондай-ақ</w:t>
      </w:r>
      <w:r w:rsidR="00E1698A" w:rsidRPr="009519D8">
        <w:rPr>
          <w:sz w:val="24"/>
          <w:szCs w:val="24"/>
          <w:lang w:val="kk-KZ"/>
        </w:rPr>
        <w:t xml:space="preserve"> </w:t>
      </w:r>
      <w:r w:rsidRPr="009519D8">
        <w:rPr>
          <w:sz w:val="24"/>
          <w:szCs w:val="24"/>
          <w:lang w:val="kk-KZ"/>
        </w:rPr>
        <w:t>алғашқы</w:t>
      </w:r>
      <w:r w:rsidR="00E1698A" w:rsidRPr="009519D8">
        <w:rPr>
          <w:sz w:val="24"/>
          <w:szCs w:val="24"/>
          <w:lang w:val="kk-KZ"/>
        </w:rPr>
        <w:t xml:space="preserve"> </w:t>
      </w:r>
      <w:r w:rsidRPr="009519D8">
        <w:rPr>
          <w:sz w:val="24"/>
          <w:szCs w:val="24"/>
          <w:lang w:val="kk-KZ"/>
        </w:rPr>
        <w:t>статистикалық</w:t>
      </w:r>
      <w:r w:rsidR="00E1698A" w:rsidRPr="009519D8">
        <w:rPr>
          <w:sz w:val="24"/>
          <w:szCs w:val="24"/>
          <w:lang w:val="kk-KZ"/>
        </w:rPr>
        <w:t xml:space="preserve"> </w:t>
      </w:r>
      <w:r w:rsidRPr="009519D8">
        <w:rPr>
          <w:sz w:val="24"/>
          <w:szCs w:val="24"/>
          <w:lang w:val="kk-KZ"/>
        </w:rPr>
        <w:t>ақпаратты</w:t>
      </w:r>
      <w:r w:rsidR="00E1698A" w:rsidRPr="009519D8">
        <w:rPr>
          <w:sz w:val="24"/>
          <w:szCs w:val="24"/>
          <w:lang w:val="kk-KZ"/>
        </w:rPr>
        <w:t xml:space="preserve"> </w:t>
      </w:r>
      <w:r w:rsidRPr="009519D8">
        <w:rPr>
          <w:sz w:val="24"/>
          <w:szCs w:val="24"/>
          <w:lang w:val="kk-KZ"/>
        </w:rPr>
        <w:t>өңдеу</w:t>
      </w:r>
      <w:r w:rsidR="00E1698A" w:rsidRPr="009519D8">
        <w:rPr>
          <w:sz w:val="24"/>
          <w:szCs w:val="24"/>
          <w:lang w:val="kk-KZ"/>
        </w:rPr>
        <w:t xml:space="preserve"> </w:t>
      </w:r>
      <w:r w:rsidRPr="009519D8">
        <w:rPr>
          <w:sz w:val="24"/>
          <w:szCs w:val="24"/>
          <w:lang w:val="kk-KZ"/>
        </w:rPr>
        <w:t>бойынша</w:t>
      </w:r>
      <w:r w:rsidR="00E1698A" w:rsidRPr="009519D8">
        <w:rPr>
          <w:sz w:val="24"/>
          <w:szCs w:val="24"/>
          <w:lang w:val="kk-KZ"/>
        </w:rPr>
        <w:t xml:space="preserve"> </w:t>
      </w:r>
      <w:r w:rsidRPr="009519D8">
        <w:rPr>
          <w:sz w:val="24"/>
          <w:szCs w:val="24"/>
          <w:lang w:val="kk-KZ"/>
        </w:rPr>
        <w:t>бағдарламалық</w:t>
      </w:r>
      <w:r w:rsidR="00E1698A" w:rsidRPr="009519D8">
        <w:rPr>
          <w:sz w:val="24"/>
          <w:szCs w:val="24"/>
          <w:lang w:val="kk-KZ"/>
        </w:rPr>
        <w:t xml:space="preserve"> </w:t>
      </w:r>
      <w:r w:rsidRPr="009519D8">
        <w:rPr>
          <w:sz w:val="24"/>
          <w:szCs w:val="24"/>
          <w:lang w:val="kk-KZ"/>
        </w:rPr>
        <w:t>қамтамасыз</w:t>
      </w:r>
      <w:r w:rsidR="00E1698A" w:rsidRPr="009519D8">
        <w:rPr>
          <w:sz w:val="24"/>
          <w:szCs w:val="24"/>
          <w:lang w:val="kk-KZ"/>
        </w:rPr>
        <w:t xml:space="preserve"> </w:t>
      </w:r>
      <w:r w:rsidRPr="009519D8">
        <w:rPr>
          <w:sz w:val="24"/>
          <w:szCs w:val="24"/>
          <w:lang w:val="kk-KZ"/>
        </w:rPr>
        <w:t>етуге әртүрлі формат</w:t>
      </w:r>
      <w:r w:rsidR="009D1B65" w:rsidRPr="009519D8">
        <w:rPr>
          <w:sz w:val="24"/>
          <w:szCs w:val="24"/>
          <w:lang w:val="kk-KZ"/>
        </w:rPr>
        <w:t>т</w:t>
      </w:r>
      <w:r w:rsidRPr="009519D8">
        <w:rPr>
          <w:sz w:val="24"/>
          <w:szCs w:val="24"/>
          <w:lang w:val="kk-KZ"/>
        </w:rPr>
        <w:t>ы-логикалық бақылаулар қосылған.</w:t>
      </w:r>
    </w:p>
    <w:p w:rsidR="0052692F" w:rsidRPr="009519D8" w:rsidRDefault="0052692F" w:rsidP="00CA37D9">
      <w:pPr>
        <w:ind w:firstLine="709"/>
        <w:jc w:val="both"/>
        <w:rPr>
          <w:sz w:val="24"/>
          <w:szCs w:val="24"/>
          <w:lang w:val="kk-KZ"/>
        </w:rPr>
      </w:pPr>
    </w:p>
    <w:p w:rsidR="001F392F" w:rsidRPr="009519D8" w:rsidRDefault="00DD44AF" w:rsidP="00966336">
      <w:pPr>
        <w:pStyle w:val="Gliederung3"/>
        <w:spacing w:after="0"/>
        <w:rPr>
          <w:rFonts w:ascii="Times New Roman" w:hAnsi="Times New Roman" w:cs="Times New Roman"/>
          <w:sz w:val="24"/>
          <w:szCs w:val="24"/>
          <w:lang w:val="kk-KZ"/>
        </w:rPr>
      </w:pPr>
      <w:bookmarkStart w:id="6" w:name="TOC_1_8_2"/>
      <w:r w:rsidRPr="009519D8">
        <w:rPr>
          <w:rFonts w:ascii="Times New Roman" w:hAnsi="Times New Roman" w:cs="Times New Roman"/>
          <w:sz w:val="24"/>
          <w:szCs w:val="24"/>
          <w:lang w:val="kk-KZ"/>
        </w:rPr>
        <w:t xml:space="preserve">1.8.2 </w:t>
      </w:r>
      <w:r w:rsidR="00F35876" w:rsidRPr="009519D8">
        <w:rPr>
          <w:rFonts w:ascii="Times New Roman" w:hAnsi="Times New Roman" w:cs="Times New Roman"/>
          <w:sz w:val="24"/>
          <w:szCs w:val="24"/>
          <w:lang w:val="kk-KZ"/>
        </w:rPr>
        <w:t>Сапаны</w:t>
      </w:r>
      <w:r w:rsidR="00BF69E1" w:rsidRPr="009519D8">
        <w:rPr>
          <w:rFonts w:ascii="Times New Roman" w:hAnsi="Times New Roman" w:cs="Times New Roman"/>
          <w:sz w:val="24"/>
          <w:szCs w:val="24"/>
          <w:lang w:val="kk-KZ"/>
        </w:rPr>
        <w:t xml:space="preserve"> </w:t>
      </w:r>
      <w:r w:rsidR="00F35876" w:rsidRPr="009519D8">
        <w:rPr>
          <w:rFonts w:ascii="Times New Roman" w:hAnsi="Times New Roman" w:cs="Times New Roman"/>
          <w:sz w:val="24"/>
          <w:szCs w:val="24"/>
          <w:lang w:val="kk-KZ"/>
        </w:rPr>
        <w:t>бағалау</w:t>
      </w:r>
      <w:r w:rsidR="002D3534" w:rsidRPr="009519D8">
        <w:rPr>
          <w:rFonts w:ascii="Times New Roman" w:hAnsi="Times New Roman" w:cs="Times New Roman"/>
          <w:sz w:val="24"/>
          <w:szCs w:val="24"/>
          <w:lang w:val="kk-KZ"/>
        </w:rPr>
        <w:t>.</w:t>
      </w:r>
      <w:bookmarkEnd w:id="6"/>
    </w:p>
    <w:p w:rsidR="00D062B5" w:rsidRPr="009519D8" w:rsidRDefault="00D062B5" w:rsidP="00CA37D9">
      <w:pPr>
        <w:pStyle w:val="ae"/>
        <w:spacing w:after="0" w:line="240" w:lineRule="auto"/>
        <w:ind w:firstLine="709"/>
        <w:jc w:val="both"/>
        <w:rPr>
          <w:rFonts w:ascii="Times New Roman" w:eastAsia="Times New Roman" w:hAnsi="Times New Roman" w:cs="Times New Roman"/>
          <w:sz w:val="24"/>
          <w:szCs w:val="24"/>
          <w:lang w:val="kk-KZ" w:eastAsia="de-DE"/>
        </w:rPr>
      </w:pPr>
      <w:r w:rsidRPr="009519D8">
        <w:rPr>
          <w:rFonts w:ascii="Times New Roman" w:eastAsia="Times New Roman" w:hAnsi="Times New Roman" w:cs="Times New Roman"/>
          <w:sz w:val="24"/>
          <w:szCs w:val="24"/>
          <w:lang w:val="kk-KZ" w:eastAsia="de-DE"/>
        </w:rPr>
        <w:t>АКТ-ны</w:t>
      </w:r>
      <w:r w:rsidR="00E1698A" w:rsidRPr="009519D8">
        <w:rPr>
          <w:rFonts w:ascii="Times New Roman" w:eastAsia="Times New Roman" w:hAnsi="Times New Roman" w:cs="Times New Roman"/>
          <w:sz w:val="24"/>
          <w:szCs w:val="24"/>
          <w:lang w:val="kk-KZ" w:eastAsia="de-DE"/>
        </w:rPr>
        <w:t xml:space="preserve"> </w:t>
      </w:r>
      <w:r w:rsidRPr="009519D8">
        <w:rPr>
          <w:rFonts w:ascii="Times New Roman" w:eastAsia="Times New Roman" w:hAnsi="Times New Roman" w:cs="Times New Roman"/>
          <w:sz w:val="24"/>
          <w:szCs w:val="24"/>
          <w:lang w:val="kk-KZ" w:eastAsia="de-DE"/>
        </w:rPr>
        <w:t>кәсіпорын</w:t>
      </w:r>
      <w:r w:rsidR="009D1B65" w:rsidRPr="009519D8">
        <w:rPr>
          <w:rFonts w:ascii="Times New Roman" w:eastAsia="Times New Roman" w:hAnsi="Times New Roman" w:cs="Times New Roman"/>
          <w:sz w:val="24"/>
          <w:szCs w:val="24"/>
          <w:lang w:val="kk-KZ" w:eastAsia="de-DE"/>
        </w:rPr>
        <w:t>дар</w:t>
      </w:r>
      <w:r w:rsidRPr="009519D8">
        <w:rPr>
          <w:rFonts w:ascii="Times New Roman" w:eastAsia="Times New Roman" w:hAnsi="Times New Roman" w:cs="Times New Roman"/>
          <w:sz w:val="24"/>
          <w:szCs w:val="24"/>
          <w:lang w:val="kk-KZ" w:eastAsia="de-DE"/>
        </w:rPr>
        <w:t>да пайдалану</w:t>
      </w:r>
      <w:r w:rsidR="00E1698A" w:rsidRPr="009519D8">
        <w:rPr>
          <w:rFonts w:ascii="Times New Roman" w:eastAsia="Times New Roman" w:hAnsi="Times New Roman" w:cs="Times New Roman"/>
          <w:sz w:val="24"/>
          <w:szCs w:val="24"/>
          <w:lang w:val="kk-KZ" w:eastAsia="de-DE"/>
        </w:rPr>
        <w:t xml:space="preserve"> </w:t>
      </w:r>
      <w:r w:rsidRPr="009519D8">
        <w:rPr>
          <w:rFonts w:ascii="Times New Roman" w:eastAsia="Times New Roman" w:hAnsi="Times New Roman" w:cs="Times New Roman"/>
          <w:sz w:val="24"/>
          <w:szCs w:val="24"/>
          <w:lang w:val="kk-KZ" w:eastAsia="de-DE"/>
        </w:rPr>
        <w:t>бойынша</w:t>
      </w:r>
      <w:r w:rsidR="00E1698A" w:rsidRPr="009519D8">
        <w:rPr>
          <w:rFonts w:ascii="Times New Roman" w:eastAsia="Times New Roman" w:hAnsi="Times New Roman" w:cs="Times New Roman"/>
          <w:sz w:val="24"/>
          <w:szCs w:val="24"/>
          <w:lang w:val="kk-KZ" w:eastAsia="de-DE"/>
        </w:rPr>
        <w:t xml:space="preserve"> </w:t>
      </w:r>
      <w:r w:rsidRPr="009519D8">
        <w:rPr>
          <w:rFonts w:ascii="Times New Roman" w:eastAsia="Times New Roman" w:hAnsi="Times New Roman" w:cs="Times New Roman"/>
          <w:sz w:val="24"/>
          <w:szCs w:val="24"/>
          <w:lang w:val="kk-KZ" w:eastAsia="de-DE"/>
        </w:rPr>
        <w:t>зерттеу нәтиже</w:t>
      </w:r>
      <w:r w:rsidR="009D1B65" w:rsidRPr="009519D8">
        <w:rPr>
          <w:rFonts w:ascii="Times New Roman" w:eastAsia="Times New Roman" w:hAnsi="Times New Roman" w:cs="Times New Roman"/>
          <w:sz w:val="24"/>
          <w:szCs w:val="24"/>
          <w:lang w:val="kk-KZ" w:eastAsia="de-DE"/>
        </w:rPr>
        <w:t>лерін</w:t>
      </w:r>
      <w:r w:rsidRPr="009519D8">
        <w:rPr>
          <w:rFonts w:ascii="Times New Roman" w:eastAsia="Times New Roman" w:hAnsi="Times New Roman" w:cs="Times New Roman"/>
          <w:sz w:val="24"/>
          <w:szCs w:val="24"/>
          <w:lang w:val="kk-KZ" w:eastAsia="de-DE"/>
        </w:rPr>
        <w:t xml:space="preserve"> нақтылы</w:t>
      </w:r>
      <w:r w:rsidR="009D1B65" w:rsidRPr="009519D8">
        <w:rPr>
          <w:rFonts w:ascii="Times New Roman" w:eastAsia="Times New Roman" w:hAnsi="Times New Roman" w:cs="Times New Roman"/>
          <w:sz w:val="24"/>
          <w:szCs w:val="24"/>
          <w:lang w:val="kk-KZ" w:eastAsia="de-DE"/>
        </w:rPr>
        <w:t>ғы</w:t>
      </w:r>
      <w:r w:rsidRPr="009519D8">
        <w:rPr>
          <w:rFonts w:ascii="Times New Roman" w:eastAsia="Times New Roman" w:hAnsi="Times New Roman" w:cs="Times New Roman"/>
          <w:sz w:val="24"/>
          <w:szCs w:val="24"/>
          <w:lang w:val="kk-KZ" w:eastAsia="de-DE"/>
        </w:rPr>
        <w:t xml:space="preserve"> және сенімділі</w:t>
      </w:r>
      <w:r w:rsidR="009D1B65" w:rsidRPr="009519D8">
        <w:rPr>
          <w:rFonts w:ascii="Times New Roman" w:eastAsia="Times New Roman" w:hAnsi="Times New Roman" w:cs="Times New Roman"/>
          <w:sz w:val="24"/>
          <w:szCs w:val="24"/>
          <w:lang w:val="kk-KZ" w:eastAsia="de-DE"/>
        </w:rPr>
        <w:t>гіне</w:t>
      </w:r>
      <w:r w:rsidRPr="009519D8">
        <w:rPr>
          <w:rFonts w:ascii="Times New Roman" w:eastAsia="Times New Roman" w:hAnsi="Times New Roman" w:cs="Times New Roman"/>
          <w:sz w:val="24"/>
          <w:szCs w:val="24"/>
          <w:lang w:val="kk-KZ" w:eastAsia="de-DE"/>
        </w:rPr>
        <w:t xml:space="preserve"> қатысты жақсы деп бағалауға болады. Зерттеудің сапасын тұрақты бақылау және кездейсоқ сандар кестесін пайдалану негізінде қарапайым іріктемелі таңдау әдісі бойынша алынған таңдаудың негізінде зерттеу нәтижесінің  нақтылығы, сенімділігі және репрезентативтілігі қамтамасыз етіледі. Алынған нәтижелер бас жи</w:t>
      </w:r>
      <w:r w:rsidR="009D1B65" w:rsidRPr="009519D8">
        <w:rPr>
          <w:rFonts w:ascii="Times New Roman" w:eastAsia="Times New Roman" w:hAnsi="Times New Roman" w:cs="Times New Roman"/>
          <w:sz w:val="24"/>
          <w:szCs w:val="24"/>
          <w:lang w:val="kk-KZ" w:eastAsia="de-DE"/>
        </w:rPr>
        <w:t>ынтық</w:t>
      </w:r>
      <w:r w:rsidRPr="009519D8">
        <w:rPr>
          <w:rFonts w:ascii="Times New Roman" w:eastAsia="Times New Roman" w:hAnsi="Times New Roman" w:cs="Times New Roman"/>
          <w:sz w:val="24"/>
          <w:szCs w:val="24"/>
          <w:lang w:val="kk-KZ" w:eastAsia="de-DE"/>
        </w:rPr>
        <w:t xml:space="preserve"> үшін де</w:t>
      </w:r>
      <w:r w:rsidR="001C6105" w:rsidRPr="009519D8">
        <w:rPr>
          <w:rFonts w:ascii="Times New Roman" w:eastAsia="Times New Roman" w:hAnsi="Times New Roman" w:cs="Times New Roman"/>
          <w:sz w:val="24"/>
          <w:szCs w:val="24"/>
          <w:lang w:val="kk-KZ" w:eastAsia="de-DE"/>
        </w:rPr>
        <w:t xml:space="preserve"> </w:t>
      </w:r>
      <w:r w:rsidRPr="009519D8">
        <w:rPr>
          <w:rFonts w:ascii="Times New Roman" w:eastAsia="Times New Roman" w:hAnsi="Times New Roman" w:cs="Times New Roman"/>
          <w:sz w:val="24"/>
          <w:szCs w:val="24"/>
          <w:lang w:val="kk-KZ" w:eastAsia="de-DE"/>
        </w:rPr>
        <w:t>және оның топтамалары үшін де ұсынымға қолайлы.</w:t>
      </w:r>
    </w:p>
    <w:p w:rsidR="00E1698A" w:rsidRPr="009519D8" w:rsidRDefault="00452688" w:rsidP="00CA37D9">
      <w:pPr>
        <w:pStyle w:val="ae"/>
        <w:spacing w:after="0" w:line="240" w:lineRule="auto"/>
        <w:ind w:firstLine="709"/>
        <w:jc w:val="both"/>
        <w:rPr>
          <w:rFonts w:ascii="Times New Roman" w:eastAsia="Times New Roman" w:hAnsi="Times New Roman" w:cs="Times New Roman"/>
          <w:sz w:val="24"/>
          <w:szCs w:val="24"/>
          <w:lang w:val="kk-KZ" w:eastAsia="de-DE"/>
        </w:rPr>
      </w:pPr>
      <w:r w:rsidRPr="009519D8">
        <w:rPr>
          <w:rFonts w:ascii="Times New Roman" w:eastAsia="Times New Roman" w:hAnsi="Times New Roman" w:cs="Times New Roman"/>
          <w:sz w:val="24"/>
          <w:szCs w:val="24"/>
          <w:lang w:val="kk-KZ" w:eastAsia="de-DE"/>
        </w:rPr>
        <w:t>Жыл сайын</w:t>
      </w:r>
      <w:r w:rsidR="009D1B65" w:rsidRPr="009519D8">
        <w:rPr>
          <w:rFonts w:ascii="Times New Roman" w:eastAsia="Times New Roman" w:hAnsi="Times New Roman" w:cs="Times New Roman"/>
          <w:sz w:val="24"/>
          <w:szCs w:val="24"/>
          <w:lang w:val="kk-KZ" w:eastAsia="de-DE"/>
        </w:rPr>
        <w:t>ғы</w:t>
      </w:r>
      <w:r w:rsidRPr="009519D8">
        <w:rPr>
          <w:rFonts w:ascii="Times New Roman" w:eastAsia="Times New Roman" w:hAnsi="Times New Roman" w:cs="Times New Roman"/>
          <w:sz w:val="24"/>
          <w:szCs w:val="24"/>
          <w:lang w:val="kk-KZ" w:eastAsia="de-DE"/>
        </w:rPr>
        <w:t xml:space="preserve"> зерттеуді жүргізу </w:t>
      </w:r>
      <w:r w:rsidR="00513C4C" w:rsidRPr="009519D8">
        <w:rPr>
          <w:rFonts w:ascii="Times New Roman" w:eastAsia="Times New Roman" w:hAnsi="Times New Roman" w:cs="Times New Roman"/>
          <w:sz w:val="24"/>
          <w:szCs w:val="24"/>
          <w:lang w:val="kk-KZ" w:eastAsia="de-DE"/>
        </w:rPr>
        <w:t xml:space="preserve">мүдделі пайдаланушыларға </w:t>
      </w:r>
      <w:r w:rsidR="00BF69E1" w:rsidRPr="009519D8">
        <w:rPr>
          <w:rFonts w:ascii="Times New Roman" w:eastAsia="Times New Roman" w:hAnsi="Times New Roman" w:cs="Times New Roman"/>
          <w:sz w:val="24"/>
          <w:szCs w:val="24"/>
          <w:lang w:val="kk-KZ" w:eastAsia="de-DE"/>
        </w:rPr>
        <w:t xml:space="preserve">(Қазақстан Республикасы Инвестициялар және даму министрлігі Байланыс, ақпараттандыру және ақпарат комитеті; «Зерде» ұлттық инфокоммуникация холдингі АҚ) </w:t>
      </w:r>
      <w:r w:rsidR="00D062B5" w:rsidRPr="009519D8">
        <w:rPr>
          <w:rFonts w:ascii="Times New Roman" w:eastAsia="Times New Roman" w:hAnsi="Times New Roman" w:cs="Times New Roman"/>
          <w:sz w:val="24"/>
          <w:szCs w:val="24"/>
          <w:lang w:val="kk-KZ" w:eastAsia="de-DE"/>
        </w:rPr>
        <w:t>кәсіпорындарда ақпараттық-коммуникациялық технологиялармен</w:t>
      </w:r>
      <w:r w:rsidR="00513C4C" w:rsidRPr="009519D8">
        <w:rPr>
          <w:rFonts w:ascii="Times New Roman" w:eastAsia="Times New Roman" w:hAnsi="Times New Roman" w:cs="Times New Roman"/>
          <w:sz w:val="24"/>
          <w:szCs w:val="24"/>
          <w:lang w:val="kk-KZ" w:eastAsia="de-DE"/>
        </w:rPr>
        <w:t xml:space="preserve"> қамтамасыз етілу</w:t>
      </w:r>
      <w:r w:rsidR="00D062B5" w:rsidRPr="009519D8">
        <w:rPr>
          <w:rFonts w:ascii="Times New Roman" w:eastAsia="Times New Roman" w:hAnsi="Times New Roman" w:cs="Times New Roman"/>
          <w:sz w:val="24"/>
          <w:szCs w:val="24"/>
          <w:lang w:val="kk-KZ" w:eastAsia="de-DE"/>
        </w:rPr>
        <w:t xml:space="preserve"> (АКТ) және оларды пайдалану </w:t>
      </w:r>
      <w:r w:rsidR="00513C4C" w:rsidRPr="009519D8">
        <w:rPr>
          <w:rFonts w:ascii="Times New Roman" w:eastAsia="Times New Roman" w:hAnsi="Times New Roman" w:cs="Times New Roman"/>
          <w:sz w:val="24"/>
          <w:szCs w:val="24"/>
          <w:lang w:val="kk-KZ" w:eastAsia="de-DE"/>
        </w:rPr>
        <w:t>бөлігінде</w:t>
      </w:r>
      <w:r w:rsidR="00D062B5" w:rsidRPr="009519D8">
        <w:rPr>
          <w:rFonts w:ascii="Times New Roman" w:eastAsia="Times New Roman" w:hAnsi="Times New Roman" w:cs="Times New Roman"/>
          <w:sz w:val="24"/>
          <w:szCs w:val="24"/>
          <w:lang w:val="kk-KZ" w:eastAsia="de-DE"/>
        </w:rPr>
        <w:t xml:space="preserve"> маңызды индикаторлар туралы тұрақты негізде ақпарат алуға мүмкіндік береді.</w:t>
      </w:r>
    </w:p>
    <w:p w:rsidR="00452688" w:rsidRPr="009519D8" w:rsidRDefault="009C7CC3" w:rsidP="00966336">
      <w:pPr>
        <w:pStyle w:val="Gliederung12"/>
        <w:spacing w:before="0" w:after="0"/>
        <w:rPr>
          <w:rFonts w:ascii="Times New Roman" w:hAnsi="Times New Roman" w:cs="Times New Roman"/>
          <w:szCs w:val="24"/>
          <w:lang w:val="kk-KZ"/>
        </w:rPr>
      </w:pPr>
      <w:bookmarkStart w:id="7" w:name="TOC_2"/>
      <w:r w:rsidRPr="009519D8">
        <w:rPr>
          <w:rFonts w:ascii="Times New Roman" w:hAnsi="Times New Roman" w:cs="Times New Roman"/>
          <w:szCs w:val="24"/>
          <w:lang w:val="kk-KZ"/>
        </w:rPr>
        <w:lastRenderedPageBreak/>
        <w:t xml:space="preserve">2 </w:t>
      </w:r>
      <w:r w:rsidR="00452688" w:rsidRPr="009519D8">
        <w:rPr>
          <w:rFonts w:ascii="Times New Roman" w:hAnsi="Times New Roman" w:cs="Times New Roman"/>
          <w:szCs w:val="24"/>
          <w:lang w:val="kk-KZ"/>
        </w:rPr>
        <w:t xml:space="preserve">Мазмұны және пайдаланушылардың қажеттілігі. </w:t>
      </w:r>
    </w:p>
    <w:p w:rsidR="009C7CC3" w:rsidRPr="009519D8" w:rsidRDefault="009C7CC3" w:rsidP="00966336">
      <w:pPr>
        <w:pStyle w:val="Gliederung2"/>
        <w:spacing w:after="0"/>
        <w:rPr>
          <w:rFonts w:ascii="Times New Roman" w:hAnsi="Times New Roman" w:cs="Times New Roman"/>
          <w:sz w:val="24"/>
          <w:szCs w:val="24"/>
          <w:lang w:val="kk-KZ"/>
        </w:rPr>
      </w:pPr>
      <w:bookmarkStart w:id="8" w:name="TOC_2_1"/>
      <w:bookmarkEnd w:id="7"/>
      <w:r w:rsidRPr="009519D8">
        <w:rPr>
          <w:rFonts w:ascii="Times New Roman" w:hAnsi="Times New Roman" w:cs="Times New Roman"/>
          <w:sz w:val="24"/>
          <w:szCs w:val="24"/>
          <w:lang w:val="kk-KZ"/>
        </w:rPr>
        <w:t xml:space="preserve">2.1 </w:t>
      </w:r>
      <w:bookmarkEnd w:id="8"/>
      <w:r w:rsidR="00452688" w:rsidRPr="009519D8">
        <w:rPr>
          <w:rFonts w:ascii="Times New Roman" w:hAnsi="Times New Roman" w:cs="Times New Roman"/>
          <w:sz w:val="24"/>
          <w:szCs w:val="24"/>
          <w:lang w:val="kk-KZ"/>
        </w:rPr>
        <w:t>Зерттеу мазмұны</w:t>
      </w:r>
      <w:r w:rsidR="002D3534" w:rsidRPr="009519D8">
        <w:rPr>
          <w:rFonts w:ascii="Times New Roman" w:hAnsi="Times New Roman" w:cs="Times New Roman"/>
          <w:sz w:val="24"/>
          <w:szCs w:val="24"/>
          <w:lang w:val="kk-KZ"/>
        </w:rPr>
        <w:t>.</w:t>
      </w:r>
    </w:p>
    <w:p w:rsidR="00452688" w:rsidRPr="009519D8" w:rsidRDefault="009C7CC3" w:rsidP="00966336">
      <w:pPr>
        <w:pStyle w:val="Gliederung3"/>
        <w:spacing w:after="0"/>
        <w:rPr>
          <w:rFonts w:ascii="Times New Roman" w:hAnsi="Times New Roman" w:cs="Times New Roman"/>
          <w:sz w:val="24"/>
          <w:szCs w:val="24"/>
          <w:lang w:val="kk-KZ"/>
        </w:rPr>
      </w:pPr>
      <w:bookmarkStart w:id="9" w:name="TOC_2_1_1"/>
      <w:r w:rsidRPr="009519D8">
        <w:rPr>
          <w:rFonts w:ascii="Times New Roman" w:hAnsi="Times New Roman" w:cs="Times New Roman"/>
          <w:sz w:val="24"/>
          <w:szCs w:val="24"/>
          <w:lang w:val="kk-KZ"/>
        </w:rPr>
        <w:t xml:space="preserve">2.1.1 </w:t>
      </w:r>
      <w:r w:rsidR="00452688" w:rsidRPr="009519D8">
        <w:rPr>
          <w:rFonts w:ascii="Times New Roman" w:hAnsi="Times New Roman" w:cs="Times New Roman"/>
          <w:sz w:val="24"/>
          <w:szCs w:val="24"/>
          <w:lang w:val="kk-KZ"/>
        </w:rPr>
        <w:t>Зерттеу</w:t>
      </w:r>
      <w:r w:rsidR="00E1698A" w:rsidRPr="009519D8">
        <w:rPr>
          <w:rFonts w:ascii="Times New Roman" w:hAnsi="Times New Roman" w:cs="Times New Roman"/>
          <w:sz w:val="24"/>
          <w:szCs w:val="24"/>
          <w:lang w:val="kk-KZ"/>
        </w:rPr>
        <w:t xml:space="preserve"> </w:t>
      </w:r>
      <w:r w:rsidR="00452688" w:rsidRPr="009519D8">
        <w:rPr>
          <w:rFonts w:ascii="Times New Roman" w:hAnsi="Times New Roman" w:cs="Times New Roman"/>
          <w:sz w:val="24"/>
          <w:szCs w:val="24"/>
          <w:lang w:val="kk-KZ"/>
        </w:rPr>
        <w:t>мазмұнының</w:t>
      </w:r>
      <w:r w:rsidR="00E1698A" w:rsidRPr="009519D8">
        <w:rPr>
          <w:rFonts w:ascii="Times New Roman" w:hAnsi="Times New Roman" w:cs="Times New Roman"/>
          <w:sz w:val="24"/>
          <w:szCs w:val="24"/>
          <w:lang w:val="kk-KZ"/>
        </w:rPr>
        <w:t xml:space="preserve"> </w:t>
      </w:r>
      <w:r w:rsidR="00452688" w:rsidRPr="009519D8">
        <w:rPr>
          <w:rFonts w:ascii="Times New Roman" w:hAnsi="Times New Roman" w:cs="Times New Roman"/>
          <w:sz w:val="24"/>
          <w:szCs w:val="24"/>
          <w:lang w:val="kk-KZ"/>
        </w:rPr>
        <w:t>негізгі</w:t>
      </w:r>
      <w:r w:rsidR="00E1698A" w:rsidRPr="009519D8">
        <w:rPr>
          <w:rFonts w:ascii="Times New Roman" w:hAnsi="Times New Roman" w:cs="Times New Roman"/>
          <w:sz w:val="24"/>
          <w:szCs w:val="24"/>
          <w:lang w:val="kk-KZ"/>
        </w:rPr>
        <w:t xml:space="preserve"> </w:t>
      </w:r>
      <w:r w:rsidR="00452688" w:rsidRPr="009519D8">
        <w:rPr>
          <w:rFonts w:ascii="Times New Roman" w:hAnsi="Times New Roman" w:cs="Times New Roman"/>
          <w:sz w:val="24"/>
          <w:szCs w:val="24"/>
          <w:lang w:val="kk-KZ"/>
        </w:rPr>
        <w:t>тармақтары.</w:t>
      </w:r>
    </w:p>
    <w:bookmarkEnd w:id="9"/>
    <w:p w:rsidR="0000122F" w:rsidRPr="009519D8" w:rsidRDefault="0000122F" w:rsidP="00CA37D9">
      <w:pPr>
        <w:ind w:firstLine="709"/>
        <w:rPr>
          <w:i/>
          <w:sz w:val="24"/>
          <w:szCs w:val="24"/>
          <w:lang w:val="kk-KZ"/>
        </w:rPr>
      </w:pPr>
      <w:r w:rsidRPr="009519D8">
        <w:rPr>
          <w:i/>
          <w:sz w:val="24"/>
          <w:szCs w:val="24"/>
          <w:lang w:val="kk-KZ"/>
        </w:rPr>
        <w:t>Статистикалық</w:t>
      </w:r>
      <w:r w:rsidR="00E1698A" w:rsidRPr="009519D8">
        <w:rPr>
          <w:i/>
          <w:sz w:val="24"/>
          <w:szCs w:val="24"/>
          <w:lang w:val="kk-KZ"/>
        </w:rPr>
        <w:t xml:space="preserve"> </w:t>
      </w:r>
      <w:r w:rsidRPr="009519D8">
        <w:rPr>
          <w:i/>
          <w:sz w:val="24"/>
          <w:szCs w:val="24"/>
          <w:lang w:val="kk-KZ"/>
        </w:rPr>
        <w:t>нысанның</w:t>
      </w:r>
      <w:r w:rsidR="00E1698A" w:rsidRPr="009519D8">
        <w:rPr>
          <w:i/>
          <w:sz w:val="24"/>
          <w:szCs w:val="24"/>
          <w:lang w:val="kk-KZ"/>
        </w:rPr>
        <w:t xml:space="preserve"> </w:t>
      </w:r>
      <w:r w:rsidRPr="009519D8">
        <w:rPr>
          <w:i/>
          <w:sz w:val="24"/>
          <w:szCs w:val="24"/>
          <w:lang w:val="kk-KZ"/>
        </w:rPr>
        <w:t>негізгі</w:t>
      </w:r>
      <w:r w:rsidR="00E1698A" w:rsidRPr="009519D8">
        <w:rPr>
          <w:i/>
          <w:sz w:val="24"/>
          <w:szCs w:val="24"/>
          <w:lang w:val="kk-KZ"/>
        </w:rPr>
        <w:t xml:space="preserve"> </w:t>
      </w:r>
      <w:r w:rsidR="00D76D3A" w:rsidRPr="009519D8">
        <w:rPr>
          <w:i/>
          <w:sz w:val="24"/>
          <w:szCs w:val="24"/>
          <w:lang w:val="kk-KZ"/>
        </w:rPr>
        <w:t>модулдері</w:t>
      </w:r>
      <w:r w:rsidRPr="009519D8">
        <w:rPr>
          <w:i/>
          <w:sz w:val="24"/>
          <w:szCs w:val="24"/>
          <w:lang w:val="kk-KZ"/>
        </w:rPr>
        <w:t>:</w:t>
      </w:r>
    </w:p>
    <w:p w:rsidR="0000122F" w:rsidRPr="009519D8" w:rsidRDefault="0000122F" w:rsidP="00CA37D9">
      <w:pPr>
        <w:autoSpaceDE w:val="0"/>
        <w:autoSpaceDN w:val="0"/>
        <w:adjustRightInd w:val="0"/>
        <w:ind w:firstLine="709"/>
        <w:rPr>
          <w:sz w:val="24"/>
          <w:szCs w:val="24"/>
          <w:lang w:val="kk-KZ"/>
        </w:rPr>
      </w:pPr>
      <w:r w:rsidRPr="009519D8">
        <w:rPr>
          <w:sz w:val="24"/>
          <w:szCs w:val="24"/>
          <w:lang w:val="kk-KZ"/>
        </w:rPr>
        <w:t xml:space="preserve">- </w:t>
      </w:r>
      <w:r w:rsidR="00D76D3A" w:rsidRPr="009519D8">
        <w:rPr>
          <w:sz w:val="24"/>
          <w:szCs w:val="24"/>
          <w:lang w:val="kk-KZ"/>
        </w:rPr>
        <w:t>«А» модулі Ұйым жайлы толық ақпарат</w:t>
      </w:r>
      <w:r w:rsidRPr="009519D8">
        <w:rPr>
          <w:sz w:val="24"/>
          <w:szCs w:val="24"/>
          <w:lang w:val="kk-KZ"/>
        </w:rPr>
        <w:t>;</w:t>
      </w:r>
    </w:p>
    <w:p w:rsidR="0054273B" w:rsidRPr="009519D8" w:rsidRDefault="00957182" w:rsidP="00CA37D9">
      <w:pPr>
        <w:autoSpaceDE w:val="0"/>
        <w:autoSpaceDN w:val="0"/>
        <w:adjustRightInd w:val="0"/>
        <w:ind w:firstLine="709"/>
        <w:rPr>
          <w:sz w:val="24"/>
          <w:szCs w:val="24"/>
          <w:lang w:val="ru-RU"/>
        </w:rPr>
      </w:pPr>
      <w:r w:rsidRPr="009519D8">
        <w:rPr>
          <w:sz w:val="24"/>
          <w:szCs w:val="24"/>
          <w:lang w:val="ru-RU"/>
        </w:rPr>
        <w:t xml:space="preserve">- </w:t>
      </w:r>
      <w:r w:rsidR="00D35F97" w:rsidRPr="009519D8">
        <w:rPr>
          <w:sz w:val="24"/>
          <w:szCs w:val="24"/>
          <w:lang w:val="ru-RU"/>
        </w:rPr>
        <w:t xml:space="preserve">«В» </w:t>
      </w:r>
      <w:proofErr w:type="spellStart"/>
      <w:r w:rsidR="00D35F97" w:rsidRPr="009519D8">
        <w:rPr>
          <w:sz w:val="24"/>
          <w:szCs w:val="24"/>
          <w:lang w:val="ru-RU"/>
        </w:rPr>
        <w:t>модулі</w:t>
      </w:r>
      <w:proofErr w:type="spellEnd"/>
      <w:r w:rsidR="00D35F97" w:rsidRPr="009519D8">
        <w:rPr>
          <w:sz w:val="24"/>
          <w:szCs w:val="24"/>
          <w:lang w:val="ru-RU"/>
        </w:rPr>
        <w:t xml:space="preserve"> </w:t>
      </w:r>
      <w:proofErr w:type="spellStart"/>
      <w:r w:rsidR="00D35F97" w:rsidRPr="009519D8">
        <w:rPr>
          <w:sz w:val="24"/>
          <w:szCs w:val="24"/>
          <w:lang w:val="ru-RU"/>
        </w:rPr>
        <w:t>Компьютерді</w:t>
      </w:r>
      <w:proofErr w:type="spellEnd"/>
      <w:r w:rsidR="00D35F97" w:rsidRPr="009519D8">
        <w:rPr>
          <w:sz w:val="24"/>
          <w:szCs w:val="24"/>
          <w:lang w:val="ru-RU"/>
        </w:rPr>
        <w:t xml:space="preserve"> және компьютер </w:t>
      </w:r>
      <w:proofErr w:type="spellStart"/>
      <w:r w:rsidR="00D35F97" w:rsidRPr="009519D8">
        <w:rPr>
          <w:sz w:val="24"/>
          <w:szCs w:val="24"/>
          <w:lang w:val="ru-RU"/>
        </w:rPr>
        <w:t>желілерін</w:t>
      </w:r>
      <w:proofErr w:type="spellEnd"/>
      <w:r w:rsidR="00D35F97" w:rsidRPr="009519D8">
        <w:rPr>
          <w:sz w:val="24"/>
          <w:szCs w:val="24"/>
          <w:lang w:val="ru-RU"/>
        </w:rPr>
        <w:t xml:space="preserve"> қолдану</w:t>
      </w:r>
      <w:r w:rsidRPr="009519D8">
        <w:rPr>
          <w:sz w:val="24"/>
          <w:szCs w:val="24"/>
          <w:lang w:val="ru-RU"/>
        </w:rPr>
        <w:t>;</w:t>
      </w:r>
    </w:p>
    <w:p w:rsidR="0054273B" w:rsidRPr="009519D8" w:rsidRDefault="007779F0" w:rsidP="00CA37D9">
      <w:pPr>
        <w:autoSpaceDE w:val="0"/>
        <w:autoSpaceDN w:val="0"/>
        <w:adjustRightInd w:val="0"/>
        <w:ind w:firstLine="709"/>
        <w:rPr>
          <w:sz w:val="24"/>
          <w:szCs w:val="24"/>
          <w:lang w:val="ru-RU"/>
        </w:rPr>
      </w:pPr>
      <w:r w:rsidRPr="009519D8">
        <w:rPr>
          <w:sz w:val="24"/>
          <w:szCs w:val="24"/>
          <w:lang w:val="ru-RU"/>
        </w:rPr>
        <w:t>-</w:t>
      </w:r>
      <w:r w:rsidR="00957182" w:rsidRPr="009519D8">
        <w:rPr>
          <w:sz w:val="24"/>
          <w:szCs w:val="24"/>
          <w:lang w:val="ru-RU"/>
        </w:rPr>
        <w:t xml:space="preserve"> </w:t>
      </w:r>
      <w:r w:rsidR="00D35F97" w:rsidRPr="009519D8">
        <w:rPr>
          <w:sz w:val="24"/>
          <w:szCs w:val="24"/>
          <w:lang w:val="ru-RU"/>
        </w:rPr>
        <w:t xml:space="preserve">«С» </w:t>
      </w:r>
      <w:proofErr w:type="spellStart"/>
      <w:r w:rsidR="00D35F97" w:rsidRPr="009519D8">
        <w:rPr>
          <w:sz w:val="24"/>
          <w:szCs w:val="24"/>
          <w:lang w:val="ru-RU"/>
        </w:rPr>
        <w:t>модулі</w:t>
      </w:r>
      <w:proofErr w:type="spellEnd"/>
      <w:r w:rsidR="00D35F97" w:rsidRPr="009519D8">
        <w:rPr>
          <w:sz w:val="24"/>
          <w:szCs w:val="24"/>
          <w:lang w:val="ru-RU"/>
        </w:rPr>
        <w:t xml:space="preserve"> Интернет </w:t>
      </w:r>
      <w:proofErr w:type="spellStart"/>
      <w:r w:rsidR="00D35F97" w:rsidRPr="009519D8">
        <w:rPr>
          <w:sz w:val="24"/>
          <w:szCs w:val="24"/>
          <w:lang w:val="ru-RU"/>
        </w:rPr>
        <w:t>желісін</w:t>
      </w:r>
      <w:proofErr w:type="spellEnd"/>
      <w:r w:rsidR="00D35F97" w:rsidRPr="009519D8">
        <w:rPr>
          <w:sz w:val="24"/>
          <w:szCs w:val="24"/>
          <w:lang w:val="ru-RU"/>
        </w:rPr>
        <w:t xml:space="preserve"> </w:t>
      </w:r>
      <w:proofErr w:type="spellStart"/>
      <w:r w:rsidR="00D35F97" w:rsidRPr="009519D8">
        <w:rPr>
          <w:sz w:val="24"/>
          <w:szCs w:val="24"/>
          <w:lang w:val="ru-RU"/>
        </w:rPr>
        <w:t>пайдалану</w:t>
      </w:r>
      <w:proofErr w:type="spellEnd"/>
      <w:r w:rsidR="00957182" w:rsidRPr="009519D8">
        <w:rPr>
          <w:sz w:val="24"/>
          <w:szCs w:val="24"/>
          <w:lang w:val="ru-RU"/>
        </w:rPr>
        <w:t>;</w:t>
      </w:r>
    </w:p>
    <w:p w:rsidR="00957182" w:rsidRPr="009519D8" w:rsidRDefault="007779F0" w:rsidP="00CA37D9">
      <w:pPr>
        <w:autoSpaceDE w:val="0"/>
        <w:autoSpaceDN w:val="0"/>
        <w:adjustRightInd w:val="0"/>
        <w:ind w:firstLine="709"/>
        <w:rPr>
          <w:sz w:val="24"/>
          <w:szCs w:val="24"/>
          <w:lang w:val="ru-RU"/>
        </w:rPr>
      </w:pPr>
      <w:r w:rsidRPr="009519D8">
        <w:rPr>
          <w:sz w:val="24"/>
          <w:szCs w:val="24"/>
          <w:lang w:val="ru-RU"/>
        </w:rPr>
        <w:t xml:space="preserve">- </w:t>
      </w:r>
      <w:r w:rsidR="00D35F97" w:rsidRPr="009519D8">
        <w:rPr>
          <w:sz w:val="24"/>
          <w:szCs w:val="24"/>
          <w:lang w:val="ru-RU"/>
        </w:rPr>
        <w:t>«</w:t>
      </w:r>
      <w:r w:rsidR="00D35F97" w:rsidRPr="009519D8">
        <w:rPr>
          <w:sz w:val="24"/>
          <w:szCs w:val="24"/>
          <w:lang w:val="en-US"/>
        </w:rPr>
        <w:t>D</w:t>
      </w:r>
      <w:r w:rsidR="00D35F97" w:rsidRPr="009519D8">
        <w:rPr>
          <w:sz w:val="24"/>
          <w:szCs w:val="24"/>
          <w:lang w:val="ru-RU"/>
        </w:rPr>
        <w:t xml:space="preserve">» </w:t>
      </w:r>
      <w:proofErr w:type="spellStart"/>
      <w:r w:rsidR="00D35F97" w:rsidRPr="009519D8">
        <w:rPr>
          <w:sz w:val="24"/>
          <w:szCs w:val="24"/>
          <w:lang w:val="ru-RU"/>
        </w:rPr>
        <w:t>модулі</w:t>
      </w:r>
      <w:proofErr w:type="spellEnd"/>
      <w:r w:rsidR="00D35F97" w:rsidRPr="009519D8">
        <w:rPr>
          <w:sz w:val="24"/>
          <w:szCs w:val="24"/>
          <w:lang w:val="ru-RU"/>
        </w:rPr>
        <w:t xml:space="preserve"> Электрондық ү</w:t>
      </w:r>
      <w:proofErr w:type="gramStart"/>
      <w:r w:rsidR="00D35F97" w:rsidRPr="009519D8">
        <w:rPr>
          <w:sz w:val="24"/>
          <w:szCs w:val="24"/>
          <w:lang w:val="ru-RU"/>
        </w:rPr>
        <w:t>к</w:t>
      </w:r>
      <w:proofErr w:type="gramEnd"/>
      <w:r w:rsidR="00D35F97" w:rsidRPr="009519D8">
        <w:rPr>
          <w:sz w:val="24"/>
          <w:szCs w:val="24"/>
          <w:lang w:val="ru-RU"/>
        </w:rPr>
        <w:t>імет</w:t>
      </w:r>
      <w:r w:rsidR="00957182" w:rsidRPr="009519D8">
        <w:rPr>
          <w:sz w:val="24"/>
          <w:szCs w:val="24"/>
          <w:lang w:val="ru-RU"/>
        </w:rPr>
        <w:t>;</w:t>
      </w:r>
    </w:p>
    <w:p w:rsidR="00957182" w:rsidRPr="009519D8" w:rsidRDefault="007779F0" w:rsidP="00CA37D9">
      <w:pPr>
        <w:autoSpaceDE w:val="0"/>
        <w:autoSpaceDN w:val="0"/>
        <w:adjustRightInd w:val="0"/>
        <w:ind w:firstLine="709"/>
        <w:rPr>
          <w:sz w:val="24"/>
          <w:szCs w:val="24"/>
          <w:lang w:val="ru-RU"/>
        </w:rPr>
      </w:pPr>
      <w:r w:rsidRPr="009519D8">
        <w:rPr>
          <w:sz w:val="24"/>
          <w:szCs w:val="24"/>
          <w:lang w:val="ru-RU"/>
        </w:rPr>
        <w:t>-</w:t>
      </w:r>
      <w:r w:rsidR="00957182" w:rsidRPr="009519D8">
        <w:rPr>
          <w:sz w:val="24"/>
          <w:szCs w:val="24"/>
          <w:lang w:val="ru-RU"/>
        </w:rPr>
        <w:t xml:space="preserve"> </w:t>
      </w:r>
      <w:r w:rsidR="00D35F97" w:rsidRPr="009519D8">
        <w:rPr>
          <w:sz w:val="24"/>
          <w:szCs w:val="24"/>
          <w:lang w:val="ru-RU"/>
        </w:rPr>
        <w:t xml:space="preserve">«Е» </w:t>
      </w:r>
      <w:proofErr w:type="spellStart"/>
      <w:r w:rsidR="00D35F97" w:rsidRPr="009519D8">
        <w:rPr>
          <w:sz w:val="24"/>
          <w:szCs w:val="24"/>
          <w:lang w:val="ru-RU"/>
        </w:rPr>
        <w:t>модул</w:t>
      </w:r>
      <w:proofErr w:type="gramStart"/>
      <w:r w:rsidR="00D35F97" w:rsidRPr="009519D8">
        <w:rPr>
          <w:sz w:val="24"/>
          <w:szCs w:val="24"/>
          <w:lang w:val="ru-RU"/>
        </w:rPr>
        <w:t>і</w:t>
      </w:r>
      <w:proofErr w:type="spellEnd"/>
      <w:r w:rsidR="00D35F97" w:rsidRPr="009519D8">
        <w:rPr>
          <w:sz w:val="24"/>
          <w:szCs w:val="24"/>
          <w:lang w:val="ru-RU"/>
        </w:rPr>
        <w:t xml:space="preserve"> Б</w:t>
      </w:r>
      <w:proofErr w:type="gramEnd"/>
      <w:r w:rsidR="00D35F97" w:rsidRPr="009519D8">
        <w:rPr>
          <w:sz w:val="24"/>
          <w:szCs w:val="24"/>
          <w:lang w:val="ru-RU"/>
        </w:rPr>
        <w:t xml:space="preserve">ұлтты </w:t>
      </w:r>
      <w:proofErr w:type="spellStart"/>
      <w:r w:rsidR="00D35F97" w:rsidRPr="009519D8">
        <w:rPr>
          <w:sz w:val="24"/>
          <w:szCs w:val="24"/>
          <w:lang w:val="ru-RU"/>
        </w:rPr>
        <w:t>есептер</w:t>
      </w:r>
      <w:proofErr w:type="spellEnd"/>
      <w:r w:rsidR="00D35F97" w:rsidRPr="009519D8">
        <w:rPr>
          <w:sz w:val="24"/>
          <w:szCs w:val="24"/>
          <w:lang w:val="ru-RU"/>
        </w:rPr>
        <w:t xml:space="preserve"> (</w:t>
      </w:r>
      <w:proofErr w:type="spellStart"/>
      <w:r w:rsidR="00D35F97" w:rsidRPr="009519D8">
        <w:rPr>
          <w:sz w:val="24"/>
          <w:szCs w:val="24"/>
          <w:lang w:val="ru-RU"/>
        </w:rPr>
        <w:t>Cloud</w:t>
      </w:r>
      <w:proofErr w:type="spellEnd"/>
      <w:r w:rsidR="00D35F97" w:rsidRPr="009519D8">
        <w:rPr>
          <w:sz w:val="24"/>
          <w:szCs w:val="24"/>
          <w:lang w:val="ru-RU"/>
        </w:rPr>
        <w:t xml:space="preserve"> </w:t>
      </w:r>
      <w:proofErr w:type="spellStart"/>
      <w:r w:rsidR="00D35F97" w:rsidRPr="009519D8">
        <w:rPr>
          <w:sz w:val="24"/>
          <w:szCs w:val="24"/>
          <w:lang w:val="ru-RU"/>
        </w:rPr>
        <w:t>computing</w:t>
      </w:r>
      <w:proofErr w:type="spellEnd"/>
      <w:r w:rsidR="00D35F97" w:rsidRPr="009519D8">
        <w:rPr>
          <w:sz w:val="24"/>
          <w:szCs w:val="24"/>
          <w:lang w:val="ru-RU"/>
        </w:rPr>
        <w:t>)</w:t>
      </w:r>
      <w:r w:rsidR="00957182" w:rsidRPr="009519D8">
        <w:rPr>
          <w:sz w:val="24"/>
          <w:szCs w:val="24"/>
          <w:lang w:val="ru-RU"/>
        </w:rPr>
        <w:t>;</w:t>
      </w:r>
    </w:p>
    <w:p w:rsidR="00957182" w:rsidRPr="009519D8" w:rsidRDefault="007779F0" w:rsidP="00CA37D9">
      <w:pPr>
        <w:autoSpaceDE w:val="0"/>
        <w:autoSpaceDN w:val="0"/>
        <w:adjustRightInd w:val="0"/>
        <w:ind w:firstLine="709"/>
        <w:rPr>
          <w:sz w:val="24"/>
          <w:szCs w:val="24"/>
          <w:lang w:val="ru-RU"/>
        </w:rPr>
      </w:pPr>
      <w:r w:rsidRPr="009519D8">
        <w:rPr>
          <w:sz w:val="24"/>
          <w:szCs w:val="24"/>
          <w:lang w:val="ru-RU"/>
        </w:rPr>
        <w:t xml:space="preserve">- </w:t>
      </w:r>
      <w:r w:rsidR="00D35F97" w:rsidRPr="009519D8">
        <w:rPr>
          <w:sz w:val="24"/>
          <w:szCs w:val="24"/>
          <w:lang w:val="ru-RU"/>
        </w:rPr>
        <w:t xml:space="preserve">«F» </w:t>
      </w:r>
      <w:proofErr w:type="spellStart"/>
      <w:r w:rsidR="00D35F97" w:rsidRPr="009519D8">
        <w:rPr>
          <w:sz w:val="24"/>
          <w:szCs w:val="24"/>
          <w:lang w:val="ru-RU"/>
        </w:rPr>
        <w:t>модулі</w:t>
      </w:r>
      <w:proofErr w:type="spellEnd"/>
      <w:r w:rsidR="00D35F97" w:rsidRPr="009519D8">
        <w:rPr>
          <w:sz w:val="24"/>
          <w:szCs w:val="24"/>
          <w:lang w:val="ru-RU"/>
        </w:rPr>
        <w:t xml:space="preserve"> Электрондық коммерция</w:t>
      </w:r>
      <w:r w:rsidR="00957182" w:rsidRPr="009519D8">
        <w:rPr>
          <w:sz w:val="24"/>
          <w:szCs w:val="24"/>
          <w:lang w:val="ru-RU"/>
        </w:rPr>
        <w:t>;</w:t>
      </w:r>
    </w:p>
    <w:p w:rsidR="00957182" w:rsidRPr="009519D8" w:rsidRDefault="00E25E30" w:rsidP="00CA37D9">
      <w:pPr>
        <w:autoSpaceDE w:val="0"/>
        <w:autoSpaceDN w:val="0"/>
        <w:adjustRightInd w:val="0"/>
        <w:ind w:firstLine="709"/>
        <w:rPr>
          <w:sz w:val="24"/>
          <w:szCs w:val="24"/>
          <w:lang w:val="ru-RU"/>
        </w:rPr>
      </w:pPr>
      <w:r w:rsidRPr="009519D8">
        <w:rPr>
          <w:sz w:val="24"/>
          <w:szCs w:val="24"/>
          <w:lang w:val="ru-RU"/>
        </w:rPr>
        <w:t xml:space="preserve">- </w:t>
      </w:r>
      <w:r w:rsidR="00D35F97" w:rsidRPr="009519D8">
        <w:rPr>
          <w:sz w:val="24"/>
          <w:szCs w:val="24"/>
          <w:lang w:val="ru-RU"/>
        </w:rPr>
        <w:t xml:space="preserve">«G» </w:t>
      </w:r>
      <w:proofErr w:type="spellStart"/>
      <w:r w:rsidR="00D35F97" w:rsidRPr="009519D8">
        <w:rPr>
          <w:sz w:val="24"/>
          <w:szCs w:val="24"/>
          <w:lang w:val="ru-RU"/>
        </w:rPr>
        <w:t>модулі</w:t>
      </w:r>
      <w:proofErr w:type="spellEnd"/>
      <w:r w:rsidR="00593DEB" w:rsidRPr="009519D8">
        <w:rPr>
          <w:sz w:val="24"/>
          <w:szCs w:val="24"/>
          <w:lang w:val="ru-RU"/>
        </w:rPr>
        <w:t xml:space="preserve"> Электрондық бизнес;</w:t>
      </w:r>
    </w:p>
    <w:p w:rsidR="00593DEB" w:rsidRPr="009519D8" w:rsidRDefault="00593DEB" w:rsidP="00CA37D9">
      <w:pPr>
        <w:autoSpaceDE w:val="0"/>
        <w:autoSpaceDN w:val="0"/>
        <w:adjustRightInd w:val="0"/>
        <w:ind w:firstLine="709"/>
        <w:rPr>
          <w:sz w:val="24"/>
          <w:szCs w:val="24"/>
          <w:lang w:val="ru-RU"/>
        </w:rPr>
      </w:pPr>
      <w:r w:rsidRPr="009519D8">
        <w:rPr>
          <w:sz w:val="24"/>
          <w:szCs w:val="24"/>
          <w:lang w:val="ru-RU"/>
        </w:rPr>
        <w:t xml:space="preserve">- «Н» </w:t>
      </w:r>
      <w:proofErr w:type="spellStart"/>
      <w:r w:rsidRPr="009519D8">
        <w:rPr>
          <w:sz w:val="24"/>
          <w:szCs w:val="24"/>
          <w:lang w:val="ru-RU"/>
        </w:rPr>
        <w:t>модулі</w:t>
      </w:r>
      <w:proofErr w:type="spellEnd"/>
      <w:r w:rsidRPr="009519D8">
        <w:rPr>
          <w:sz w:val="24"/>
          <w:szCs w:val="24"/>
          <w:lang w:val="ru-RU"/>
        </w:rPr>
        <w:t xml:space="preserve"> АКТ саласындағы </w:t>
      </w:r>
      <w:proofErr w:type="spellStart"/>
      <w:r w:rsidRPr="009519D8">
        <w:rPr>
          <w:sz w:val="24"/>
          <w:szCs w:val="24"/>
          <w:lang w:val="ru-RU"/>
        </w:rPr>
        <w:t>бі</w:t>
      </w:r>
      <w:proofErr w:type="gramStart"/>
      <w:r w:rsidRPr="009519D8">
        <w:rPr>
          <w:sz w:val="24"/>
          <w:szCs w:val="24"/>
          <w:lang w:val="ru-RU"/>
        </w:rPr>
        <w:t>л</w:t>
      </w:r>
      <w:proofErr w:type="gramEnd"/>
      <w:r w:rsidRPr="009519D8">
        <w:rPr>
          <w:sz w:val="24"/>
          <w:szCs w:val="24"/>
          <w:lang w:val="ru-RU"/>
        </w:rPr>
        <w:t>імдер</w:t>
      </w:r>
      <w:proofErr w:type="spellEnd"/>
      <w:r w:rsidRPr="009519D8">
        <w:rPr>
          <w:sz w:val="24"/>
          <w:szCs w:val="24"/>
          <w:lang w:val="ru-RU"/>
        </w:rPr>
        <w:t xml:space="preserve"> және </w:t>
      </w:r>
      <w:proofErr w:type="spellStart"/>
      <w:r w:rsidRPr="009519D8">
        <w:rPr>
          <w:sz w:val="24"/>
          <w:szCs w:val="24"/>
          <w:lang w:val="ru-RU"/>
        </w:rPr>
        <w:t>мамандар</w:t>
      </w:r>
      <w:proofErr w:type="spellEnd"/>
      <w:r w:rsidRPr="009519D8">
        <w:rPr>
          <w:sz w:val="24"/>
          <w:szCs w:val="24"/>
          <w:lang w:val="ru-RU"/>
        </w:rPr>
        <w:t>.</w:t>
      </w:r>
    </w:p>
    <w:p w:rsidR="00957182" w:rsidRPr="009519D8" w:rsidRDefault="00957182" w:rsidP="00CA37D9">
      <w:pPr>
        <w:ind w:firstLine="709"/>
        <w:jc w:val="both"/>
        <w:rPr>
          <w:sz w:val="24"/>
          <w:szCs w:val="24"/>
          <w:lang w:val="ru-RU"/>
        </w:rPr>
      </w:pPr>
      <w:proofErr w:type="spellStart"/>
      <w:r w:rsidRPr="009519D8">
        <w:rPr>
          <w:i/>
          <w:sz w:val="24"/>
          <w:szCs w:val="24"/>
          <w:lang w:val="ru-RU"/>
        </w:rPr>
        <w:t>Негізгі</w:t>
      </w:r>
      <w:proofErr w:type="spellEnd"/>
      <w:r w:rsidR="00E1698A" w:rsidRPr="009519D8">
        <w:rPr>
          <w:i/>
          <w:sz w:val="24"/>
          <w:szCs w:val="24"/>
          <w:lang w:val="ru-RU"/>
        </w:rPr>
        <w:t xml:space="preserve"> </w:t>
      </w:r>
      <w:r w:rsidRPr="009519D8">
        <w:rPr>
          <w:i/>
          <w:sz w:val="24"/>
          <w:szCs w:val="24"/>
          <w:lang w:val="ru-RU"/>
        </w:rPr>
        <w:t>көрсеткіштер:</w:t>
      </w:r>
      <w:r w:rsidR="00E1698A" w:rsidRPr="009519D8">
        <w:rPr>
          <w:i/>
          <w:sz w:val="24"/>
          <w:szCs w:val="24"/>
          <w:lang w:val="ru-RU"/>
        </w:rPr>
        <w:t xml:space="preserve"> </w:t>
      </w:r>
      <w:r w:rsidRPr="009519D8">
        <w:rPr>
          <w:sz w:val="24"/>
          <w:szCs w:val="24"/>
          <w:lang w:val="ru-RU"/>
        </w:rPr>
        <w:t>бұл</w:t>
      </w:r>
      <w:r w:rsidR="00E1698A" w:rsidRPr="009519D8">
        <w:rPr>
          <w:sz w:val="24"/>
          <w:szCs w:val="24"/>
          <w:lang w:val="ru-RU"/>
        </w:rPr>
        <w:t xml:space="preserve"> </w:t>
      </w:r>
      <w:proofErr w:type="spellStart"/>
      <w:r w:rsidRPr="009519D8">
        <w:rPr>
          <w:sz w:val="24"/>
          <w:szCs w:val="24"/>
          <w:lang w:val="ru-RU"/>
        </w:rPr>
        <w:t>зерттеу</w:t>
      </w:r>
      <w:proofErr w:type="spellEnd"/>
      <w:r w:rsidR="00E1698A" w:rsidRPr="009519D8">
        <w:rPr>
          <w:sz w:val="24"/>
          <w:szCs w:val="24"/>
          <w:lang w:val="ru-RU"/>
        </w:rPr>
        <w:t xml:space="preserve"> </w:t>
      </w:r>
      <w:r w:rsidR="00F406D5" w:rsidRPr="009519D8">
        <w:rPr>
          <w:sz w:val="24"/>
          <w:szCs w:val="24"/>
          <w:lang w:val="ru-RU"/>
        </w:rPr>
        <w:t>кәсіпорындағы</w:t>
      </w:r>
      <w:r w:rsidR="00E1698A" w:rsidRPr="009519D8">
        <w:rPr>
          <w:sz w:val="24"/>
          <w:szCs w:val="24"/>
          <w:lang w:val="ru-RU"/>
        </w:rPr>
        <w:t xml:space="preserve"> </w:t>
      </w:r>
      <w:proofErr w:type="spellStart"/>
      <w:r w:rsidR="00F406D5" w:rsidRPr="009519D8">
        <w:rPr>
          <w:sz w:val="24"/>
          <w:szCs w:val="24"/>
          <w:lang w:val="ru-RU"/>
        </w:rPr>
        <w:t>компьютерлерді</w:t>
      </w:r>
      <w:proofErr w:type="spellEnd"/>
      <w:r w:rsidR="00F406D5" w:rsidRPr="009519D8">
        <w:rPr>
          <w:sz w:val="24"/>
          <w:szCs w:val="24"/>
          <w:lang w:val="ru-RU"/>
        </w:rPr>
        <w:t xml:space="preserve">, Интернет </w:t>
      </w:r>
      <w:proofErr w:type="spellStart"/>
      <w:r w:rsidR="00F406D5" w:rsidRPr="009519D8">
        <w:rPr>
          <w:sz w:val="24"/>
          <w:szCs w:val="24"/>
          <w:lang w:val="ru-RU"/>
        </w:rPr>
        <w:t>желісіне</w:t>
      </w:r>
      <w:proofErr w:type="spellEnd"/>
      <w:r w:rsidR="00E1698A" w:rsidRPr="009519D8">
        <w:rPr>
          <w:sz w:val="24"/>
          <w:szCs w:val="24"/>
          <w:lang w:val="ru-RU"/>
        </w:rPr>
        <w:t xml:space="preserve"> </w:t>
      </w:r>
      <w:r w:rsidR="00F406D5" w:rsidRPr="009519D8">
        <w:rPr>
          <w:sz w:val="24"/>
          <w:szCs w:val="24"/>
          <w:lang w:val="ru-RU"/>
        </w:rPr>
        <w:t xml:space="preserve">қолжетімділікті, </w:t>
      </w:r>
      <w:proofErr w:type="spellStart"/>
      <w:r w:rsidR="00F406D5" w:rsidRPr="009519D8">
        <w:rPr>
          <w:sz w:val="24"/>
          <w:szCs w:val="24"/>
          <w:lang w:val="ru-RU"/>
        </w:rPr>
        <w:t>Интернет-порталды</w:t>
      </w:r>
      <w:proofErr w:type="spellEnd"/>
      <w:r w:rsidR="00E1698A" w:rsidRPr="009519D8">
        <w:rPr>
          <w:sz w:val="24"/>
          <w:szCs w:val="24"/>
          <w:lang w:val="ru-RU"/>
        </w:rPr>
        <w:t xml:space="preserve"> </w:t>
      </w:r>
      <w:proofErr w:type="spellStart"/>
      <w:r w:rsidR="00F406D5" w:rsidRPr="009519D8">
        <w:rPr>
          <w:sz w:val="24"/>
          <w:szCs w:val="24"/>
          <w:lang w:val="ru-RU"/>
        </w:rPr>
        <w:t>пайдалануды</w:t>
      </w:r>
      <w:proofErr w:type="spellEnd"/>
      <w:r w:rsidR="00F406D5" w:rsidRPr="009519D8">
        <w:rPr>
          <w:sz w:val="24"/>
          <w:szCs w:val="24"/>
          <w:lang w:val="ru-RU"/>
        </w:rPr>
        <w:t xml:space="preserve">, Интернет </w:t>
      </w:r>
      <w:proofErr w:type="spellStart"/>
      <w:r w:rsidR="00F406D5" w:rsidRPr="009519D8">
        <w:rPr>
          <w:sz w:val="24"/>
          <w:szCs w:val="24"/>
          <w:lang w:val="ru-RU"/>
        </w:rPr>
        <w:t>желісіне</w:t>
      </w:r>
      <w:proofErr w:type="spellEnd"/>
      <w:r w:rsidR="00E1698A" w:rsidRPr="009519D8">
        <w:rPr>
          <w:sz w:val="24"/>
          <w:szCs w:val="24"/>
          <w:lang w:val="ru-RU"/>
        </w:rPr>
        <w:t xml:space="preserve"> </w:t>
      </w:r>
      <w:r w:rsidR="00F406D5" w:rsidRPr="009519D8">
        <w:rPr>
          <w:sz w:val="24"/>
          <w:szCs w:val="24"/>
          <w:lang w:val="ru-RU"/>
        </w:rPr>
        <w:t>қосылудың</w:t>
      </w:r>
      <w:r w:rsidR="00E1698A" w:rsidRPr="009519D8">
        <w:rPr>
          <w:sz w:val="24"/>
          <w:szCs w:val="24"/>
          <w:lang w:val="ru-RU"/>
        </w:rPr>
        <w:t xml:space="preserve"> </w:t>
      </w:r>
      <w:r w:rsidR="00F406D5" w:rsidRPr="009519D8">
        <w:rPr>
          <w:sz w:val="24"/>
          <w:szCs w:val="24"/>
          <w:lang w:val="ru-RU"/>
        </w:rPr>
        <w:t xml:space="preserve">түрлерін, </w:t>
      </w:r>
      <w:proofErr w:type="spellStart"/>
      <w:r w:rsidR="00F406D5" w:rsidRPr="009519D8">
        <w:rPr>
          <w:sz w:val="24"/>
          <w:szCs w:val="24"/>
          <w:lang w:val="ru-RU"/>
        </w:rPr>
        <w:t>электронды</w:t>
      </w:r>
      <w:proofErr w:type="spellEnd"/>
      <w:r w:rsidR="00F406D5" w:rsidRPr="009519D8">
        <w:rPr>
          <w:sz w:val="24"/>
          <w:szCs w:val="24"/>
          <w:lang w:val="ru-RU"/>
        </w:rPr>
        <w:t xml:space="preserve"> коммерция  және</w:t>
      </w:r>
      <w:r w:rsidR="00E1698A" w:rsidRPr="009519D8">
        <w:rPr>
          <w:sz w:val="24"/>
          <w:szCs w:val="24"/>
          <w:lang w:val="ru-RU"/>
        </w:rPr>
        <w:t xml:space="preserve"> </w:t>
      </w:r>
      <w:r w:rsidR="00F406D5" w:rsidRPr="009519D8">
        <w:rPr>
          <w:sz w:val="24"/>
          <w:szCs w:val="24"/>
          <w:lang w:val="ru-RU"/>
        </w:rPr>
        <w:t>т</w:t>
      </w:r>
      <w:proofErr w:type="gramStart"/>
      <w:r w:rsidR="00F406D5" w:rsidRPr="009519D8">
        <w:rPr>
          <w:sz w:val="24"/>
          <w:szCs w:val="24"/>
          <w:lang w:val="ru-RU"/>
        </w:rPr>
        <w:t>.б</w:t>
      </w:r>
      <w:proofErr w:type="gramEnd"/>
      <w:r w:rsidR="00E1698A" w:rsidRPr="009519D8">
        <w:rPr>
          <w:sz w:val="24"/>
          <w:szCs w:val="24"/>
          <w:lang w:val="ru-RU"/>
        </w:rPr>
        <w:t xml:space="preserve"> </w:t>
      </w:r>
      <w:proofErr w:type="spellStart"/>
      <w:r w:rsidR="00F406D5" w:rsidRPr="009519D8">
        <w:rPr>
          <w:sz w:val="24"/>
          <w:szCs w:val="24"/>
          <w:lang w:val="ru-RU"/>
        </w:rPr>
        <w:t>пайдаланатын</w:t>
      </w:r>
      <w:proofErr w:type="spellEnd"/>
      <w:r w:rsidR="00E1698A" w:rsidRPr="009519D8">
        <w:rPr>
          <w:sz w:val="24"/>
          <w:szCs w:val="24"/>
          <w:lang w:val="ru-RU"/>
        </w:rPr>
        <w:t xml:space="preserve"> </w:t>
      </w:r>
      <w:r w:rsidR="00F406D5" w:rsidRPr="009519D8">
        <w:rPr>
          <w:sz w:val="24"/>
          <w:szCs w:val="24"/>
          <w:lang w:val="ru-RU"/>
        </w:rPr>
        <w:t>ұйымдар</w:t>
      </w:r>
      <w:r w:rsidR="00E1698A" w:rsidRPr="009519D8">
        <w:rPr>
          <w:sz w:val="24"/>
          <w:szCs w:val="24"/>
          <w:lang w:val="ru-RU"/>
        </w:rPr>
        <w:t xml:space="preserve"> </w:t>
      </w:r>
      <w:proofErr w:type="spellStart"/>
      <w:r w:rsidR="00F406D5" w:rsidRPr="009519D8">
        <w:rPr>
          <w:sz w:val="24"/>
          <w:szCs w:val="24"/>
          <w:lang w:val="ru-RU"/>
        </w:rPr>
        <w:t>санын</w:t>
      </w:r>
      <w:proofErr w:type="spellEnd"/>
      <w:r w:rsidR="00E1698A" w:rsidRPr="009519D8">
        <w:rPr>
          <w:sz w:val="24"/>
          <w:szCs w:val="24"/>
          <w:lang w:val="ru-RU"/>
        </w:rPr>
        <w:t xml:space="preserve"> </w:t>
      </w:r>
      <w:r w:rsidR="00F406D5" w:rsidRPr="009519D8">
        <w:rPr>
          <w:sz w:val="24"/>
          <w:szCs w:val="24"/>
          <w:lang w:val="ru-RU"/>
        </w:rPr>
        <w:t>анықтау үшін жүргізіледі.</w:t>
      </w:r>
    </w:p>
    <w:p w:rsidR="00F406D5" w:rsidRPr="009519D8" w:rsidRDefault="00CB1FCD" w:rsidP="00CA37D9">
      <w:pPr>
        <w:ind w:firstLine="709"/>
        <w:jc w:val="both"/>
        <w:rPr>
          <w:sz w:val="24"/>
          <w:szCs w:val="24"/>
          <w:lang w:val="ru-RU"/>
        </w:rPr>
      </w:pPr>
      <w:proofErr w:type="spellStart"/>
      <w:r w:rsidRPr="009519D8">
        <w:rPr>
          <w:sz w:val="24"/>
          <w:szCs w:val="24"/>
          <w:lang w:val="ru-RU"/>
        </w:rPr>
        <w:t>Жыл</w:t>
      </w:r>
      <w:proofErr w:type="spellEnd"/>
      <w:r w:rsidR="00E1698A" w:rsidRPr="009519D8">
        <w:rPr>
          <w:sz w:val="24"/>
          <w:szCs w:val="24"/>
          <w:lang w:val="ru-RU"/>
        </w:rPr>
        <w:t xml:space="preserve"> </w:t>
      </w:r>
      <w:r w:rsidRPr="009519D8">
        <w:rPr>
          <w:sz w:val="24"/>
          <w:szCs w:val="24"/>
          <w:lang w:val="ru-RU"/>
        </w:rPr>
        <w:t>сайынғы</w:t>
      </w:r>
      <w:r w:rsidR="00E1698A" w:rsidRPr="009519D8">
        <w:rPr>
          <w:sz w:val="24"/>
          <w:szCs w:val="24"/>
          <w:lang w:val="ru-RU"/>
        </w:rPr>
        <w:t xml:space="preserve"> </w:t>
      </w:r>
      <w:proofErr w:type="spellStart"/>
      <w:r w:rsidRPr="009519D8">
        <w:rPr>
          <w:sz w:val="24"/>
          <w:szCs w:val="24"/>
          <w:lang w:val="ru-RU"/>
        </w:rPr>
        <w:t>негізде</w:t>
      </w:r>
      <w:proofErr w:type="spellEnd"/>
      <w:r w:rsidR="00E1698A" w:rsidRPr="009519D8">
        <w:rPr>
          <w:sz w:val="24"/>
          <w:szCs w:val="24"/>
          <w:lang w:val="ru-RU"/>
        </w:rPr>
        <w:t xml:space="preserve"> </w:t>
      </w:r>
      <w:proofErr w:type="spellStart"/>
      <w:r w:rsidRPr="009519D8">
        <w:rPr>
          <w:sz w:val="24"/>
          <w:szCs w:val="24"/>
          <w:lang w:val="ru-RU"/>
        </w:rPr>
        <w:t>зерттелетін</w:t>
      </w:r>
      <w:proofErr w:type="spellEnd"/>
      <w:r w:rsidR="00E1698A" w:rsidRPr="009519D8">
        <w:rPr>
          <w:sz w:val="24"/>
          <w:szCs w:val="24"/>
          <w:lang w:val="ru-RU"/>
        </w:rPr>
        <w:t xml:space="preserve"> </w:t>
      </w:r>
      <w:proofErr w:type="spellStart"/>
      <w:r w:rsidR="0003149C" w:rsidRPr="009519D8">
        <w:rPr>
          <w:sz w:val="24"/>
          <w:szCs w:val="24"/>
          <w:lang w:val="ru-RU"/>
        </w:rPr>
        <w:t>негізгі</w:t>
      </w:r>
      <w:proofErr w:type="spellEnd"/>
      <w:r w:rsidR="00E1698A" w:rsidRPr="009519D8">
        <w:rPr>
          <w:sz w:val="24"/>
          <w:szCs w:val="24"/>
          <w:lang w:val="ru-RU"/>
        </w:rPr>
        <w:t xml:space="preserve"> </w:t>
      </w:r>
      <w:proofErr w:type="spellStart"/>
      <w:r w:rsidRPr="009519D8">
        <w:rPr>
          <w:sz w:val="24"/>
          <w:szCs w:val="24"/>
          <w:lang w:val="ru-RU"/>
        </w:rPr>
        <w:t>индикаторлармен</w:t>
      </w:r>
      <w:proofErr w:type="spellEnd"/>
      <w:r w:rsidR="00E1698A" w:rsidRPr="009519D8">
        <w:rPr>
          <w:sz w:val="24"/>
          <w:szCs w:val="24"/>
          <w:lang w:val="ru-RU"/>
        </w:rPr>
        <w:t xml:space="preserve"> </w:t>
      </w:r>
      <w:r w:rsidRPr="009519D8">
        <w:rPr>
          <w:sz w:val="24"/>
          <w:szCs w:val="24"/>
          <w:lang w:val="ru-RU"/>
        </w:rPr>
        <w:t>қатар, а</w:t>
      </w:r>
      <w:r w:rsidR="00F406D5" w:rsidRPr="009519D8">
        <w:rPr>
          <w:sz w:val="24"/>
          <w:szCs w:val="24"/>
          <w:lang w:val="ru-RU"/>
        </w:rPr>
        <w:t>қпаратты пайдаланушылардың ұсыныстарына</w:t>
      </w:r>
      <w:r w:rsidR="00E1698A" w:rsidRPr="009519D8">
        <w:rPr>
          <w:sz w:val="24"/>
          <w:szCs w:val="24"/>
          <w:lang w:val="ru-RU"/>
        </w:rPr>
        <w:t xml:space="preserve"> </w:t>
      </w:r>
      <w:r w:rsidR="00F406D5" w:rsidRPr="009519D8">
        <w:rPr>
          <w:sz w:val="24"/>
          <w:szCs w:val="24"/>
          <w:lang w:val="ru-RU"/>
        </w:rPr>
        <w:t>сәйкес</w:t>
      </w:r>
      <w:r w:rsidRPr="009519D8">
        <w:rPr>
          <w:sz w:val="24"/>
          <w:szCs w:val="24"/>
          <w:lang w:val="ru-RU"/>
        </w:rPr>
        <w:t>, статистикалық</w:t>
      </w:r>
      <w:r w:rsidR="00E1698A" w:rsidRPr="009519D8">
        <w:rPr>
          <w:sz w:val="24"/>
          <w:szCs w:val="24"/>
          <w:lang w:val="ru-RU"/>
        </w:rPr>
        <w:t xml:space="preserve"> </w:t>
      </w:r>
      <w:proofErr w:type="spellStart"/>
      <w:r w:rsidRPr="009519D8">
        <w:rPr>
          <w:sz w:val="24"/>
          <w:szCs w:val="24"/>
          <w:lang w:val="ru-RU"/>
        </w:rPr>
        <w:t>нысан</w:t>
      </w:r>
      <w:proofErr w:type="spellEnd"/>
      <w:r w:rsidR="00E1698A" w:rsidRPr="009519D8">
        <w:rPr>
          <w:sz w:val="24"/>
          <w:szCs w:val="24"/>
          <w:lang w:val="ru-RU"/>
        </w:rPr>
        <w:t xml:space="preserve"> </w:t>
      </w:r>
      <w:proofErr w:type="spellStart"/>
      <w:r w:rsidRPr="009519D8">
        <w:rPr>
          <w:sz w:val="24"/>
          <w:szCs w:val="24"/>
          <w:lang w:val="ru-RU"/>
        </w:rPr>
        <w:t>жылдан</w:t>
      </w:r>
      <w:proofErr w:type="spellEnd"/>
      <w:r w:rsidR="00E1698A" w:rsidRPr="009519D8">
        <w:rPr>
          <w:sz w:val="24"/>
          <w:szCs w:val="24"/>
          <w:lang w:val="ru-RU"/>
        </w:rPr>
        <w:t xml:space="preserve"> </w:t>
      </w:r>
      <w:proofErr w:type="gramStart"/>
      <w:r w:rsidRPr="009519D8">
        <w:rPr>
          <w:sz w:val="24"/>
          <w:szCs w:val="24"/>
          <w:lang w:val="ru-RU"/>
        </w:rPr>
        <w:t>жыл</w:t>
      </w:r>
      <w:proofErr w:type="gramEnd"/>
      <w:r w:rsidRPr="009519D8">
        <w:rPr>
          <w:sz w:val="24"/>
          <w:szCs w:val="24"/>
          <w:lang w:val="ru-RU"/>
        </w:rPr>
        <w:t>ға</w:t>
      </w:r>
      <w:r w:rsidR="00E1698A" w:rsidRPr="009519D8">
        <w:rPr>
          <w:sz w:val="24"/>
          <w:szCs w:val="24"/>
          <w:lang w:val="ru-RU"/>
        </w:rPr>
        <w:t xml:space="preserve"> </w:t>
      </w:r>
      <w:r w:rsidRPr="009519D8">
        <w:rPr>
          <w:sz w:val="24"/>
          <w:szCs w:val="24"/>
          <w:lang w:val="ru-RU"/>
        </w:rPr>
        <w:t>өзгертілетін сұрақтармен толықтырылады.</w:t>
      </w:r>
    </w:p>
    <w:p w:rsidR="00AA1692" w:rsidRPr="009519D8" w:rsidRDefault="00AA1692" w:rsidP="00CA37D9">
      <w:pPr>
        <w:ind w:firstLine="709"/>
        <w:jc w:val="both"/>
        <w:rPr>
          <w:sz w:val="24"/>
          <w:szCs w:val="24"/>
        </w:rPr>
      </w:pPr>
    </w:p>
    <w:p w:rsidR="00067E5A" w:rsidRPr="009519D8" w:rsidRDefault="00067E5A" w:rsidP="00966336">
      <w:pPr>
        <w:pStyle w:val="Gliederung3"/>
        <w:spacing w:after="0"/>
        <w:rPr>
          <w:rFonts w:ascii="Times New Roman" w:hAnsi="Times New Roman" w:cs="Times New Roman"/>
          <w:sz w:val="24"/>
          <w:szCs w:val="24"/>
        </w:rPr>
      </w:pPr>
      <w:bookmarkStart w:id="10" w:name="TOC_2_1_2"/>
      <w:r w:rsidRPr="009519D8">
        <w:rPr>
          <w:rFonts w:ascii="Times New Roman" w:hAnsi="Times New Roman" w:cs="Times New Roman"/>
          <w:sz w:val="24"/>
          <w:szCs w:val="24"/>
        </w:rPr>
        <w:t xml:space="preserve">2.1.2 </w:t>
      </w:r>
      <w:proofErr w:type="spellStart"/>
      <w:r w:rsidR="00CB1FCD" w:rsidRPr="009519D8">
        <w:rPr>
          <w:rFonts w:ascii="Times New Roman" w:hAnsi="Times New Roman" w:cs="Times New Roman"/>
          <w:sz w:val="24"/>
          <w:szCs w:val="24"/>
          <w:lang w:val="ru-RU"/>
        </w:rPr>
        <w:t>Жіктеу</w:t>
      </w:r>
      <w:proofErr w:type="spellEnd"/>
      <w:r w:rsidR="006E46DB" w:rsidRPr="009519D8">
        <w:rPr>
          <w:rFonts w:ascii="Times New Roman" w:hAnsi="Times New Roman" w:cs="Times New Roman"/>
          <w:sz w:val="24"/>
          <w:szCs w:val="24"/>
        </w:rPr>
        <w:t xml:space="preserve"> </w:t>
      </w:r>
      <w:r w:rsidR="00CB1FCD" w:rsidRPr="009519D8">
        <w:rPr>
          <w:rFonts w:ascii="Times New Roman" w:hAnsi="Times New Roman" w:cs="Times New Roman"/>
          <w:sz w:val="24"/>
          <w:szCs w:val="24"/>
          <w:lang w:val="ru-RU"/>
        </w:rPr>
        <w:t>жүйесі</w:t>
      </w:r>
      <w:r w:rsidR="002D3534" w:rsidRPr="009519D8">
        <w:rPr>
          <w:rFonts w:ascii="Times New Roman" w:hAnsi="Times New Roman" w:cs="Times New Roman"/>
          <w:sz w:val="24"/>
          <w:szCs w:val="24"/>
        </w:rPr>
        <w:t>.</w:t>
      </w:r>
      <w:bookmarkEnd w:id="10"/>
    </w:p>
    <w:p w:rsidR="00CB1FCD" w:rsidRPr="009519D8" w:rsidRDefault="00CB1FCD" w:rsidP="00CA37D9">
      <w:pPr>
        <w:ind w:firstLine="709"/>
        <w:jc w:val="both"/>
        <w:rPr>
          <w:sz w:val="24"/>
          <w:szCs w:val="24"/>
        </w:rPr>
      </w:pPr>
      <w:proofErr w:type="spellStart"/>
      <w:r w:rsidRPr="009519D8">
        <w:rPr>
          <w:sz w:val="24"/>
          <w:szCs w:val="24"/>
          <w:lang w:val="ru-RU"/>
        </w:rPr>
        <w:t>І</w:t>
      </w:r>
      <w:proofErr w:type="gramStart"/>
      <w:r w:rsidRPr="009519D8">
        <w:rPr>
          <w:sz w:val="24"/>
          <w:szCs w:val="24"/>
          <w:lang w:val="ru-RU"/>
        </w:rPr>
        <w:t>р</w:t>
      </w:r>
      <w:proofErr w:type="gramEnd"/>
      <w:r w:rsidRPr="009519D8">
        <w:rPr>
          <w:sz w:val="24"/>
          <w:szCs w:val="24"/>
          <w:lang w:val="ru-RU"/>
        </w:rPr>
        <w:t>іктемелі</w:t>
      </w:r>
      <w:proofErr w:type="spellEnd"/>
      <w:r w:rsidR="00E1698A" w:rsidRPr="009519D8">
        <w:rPr>
          <w:sz w:val="24"/>
          <w:szCs w:val="24"/>
        </w:rPr>
        <w:t xml:space="preserve"> </w:t>
      </w:r>
      <w:proofErr w:type="spellStart"/>
      <w:r w:rsidRPr="009519D8">
        <w:rPr>
          <w:sz w:val="24"/>
          <w:szCs w:val="24"/>
          <w:lang w:val="ru-RU"/>
        </w:rPr>
        <w:t>зерттеу</w:t>
      </w:r>
      <w:proofErr w:type="spellEnd"/>
      <w:r w:rsidR="00E1698A" w:rsidRPr="009519D8">
        <w:rPr>
          <w:sz w:val="24"/>
          <w:szCs w:val="24"/>
        </w:rPr>
        <w:t xml:space="preserve"> </w:t>
      </w:r>
      <w:r w:rsidRPr="009519D8">
        <w:rPr>
          <w:sz w:val="24"/>
          <w:szCs w:val="24"/>
          <w:lang w:val="ru-RU"/>
        </w:rPr>
        <w:t>жүргізу</w:t>
      </w:r>
      <w:r w:rsidR="00E1698A" w:rsidRPr="009519D8">
        <w:rPr>
          <w:sz w:val="24"/>
          <w:szCs w:val="24"/>
        </w:rPr>
        <w:t xml:space="preserve"> </w:t>
      </w:r>
      <w:proofErr w:type="spellStart"/>
      <w:r w:rsidRPr="009519D8">
        <w:rPr>
          <w:sz w:val="24"/>
          <w:szCs w:val="24"/>
          <w:lang w:val="ru-RU"/>
        </w:rPr>
        <w:t>кезінде</w:t>
      </w:r>
      <w:proofErr w:type="spellEnd"/>
      <w:r w:rsidR="00E1698A" w:rsidRPr="009519D8">
        <w:rPr>
          <w:sz w:val="24"/>
          <w:szCs w:val="24"/>
        </w:rPr>
        <w:t xml:space="preserve"> </w:t>
      </w:r>
      <w:r w:rsidRPr="009519D8">
        <w:rPr>
          <w:sz w:val="24"/>
          <w:szCs w:val="24"/>
          <w:lang w:val="ru-RU"/>
        </w:rPr>
        <w:t>статистикалық</w:t>
      </w:r>
      <w:r w:rsidR="00E1698A" w:rsidRPr="009519D8">
        <w:rPr>
          <w:sz w:val="24"/>
          <w:szCs w:val="24"/>
        </w:rPr>
        <w:t xml:space="preserve"> </w:t>
      </w:r>
      <w:r w:rsidRPr="009519D8">
        <w:rPr>
          <w:sz w:val="24"/>
          <w:szCs w:val="24"/>
          <w:lang w:val="ru-RU"/>
        </w:rPr>
        <w:t>жікте</w:t>
      </w:r>
      <w:r w:rsidR="0003149C" w:rsidRPr="009519D8">
        <w:rPr>
          <w:sz w:val="24"/>
          <w:szCs w:val="24"/>
          <w:lang w:val="ru-RU"/>
        </w:rPr>
        <w:t>лімдердің</w:t>
      </w:r>
      <w:r w:rsidR="00E1698A" w:rsidRPr="009519D8">
        <w:rPr>
          <w:sz w:val="24"/>
          <w:szCs w:val="24"/>
        </w:rPr>
        <w:t xml:space="preserve"> </w:t>
      </w:r>
      <w:r w:rsidR="0003149C" w:rsidRPr="009519D8">
        <w:rPr>
          <w:sz w:val="24"/>
          <w:szCs w:val="24"/>
          <w:lang w:val="ru-RU"/>
        </w:rPr>
        <w:t>үлкен</w:t>
      </w:r>
      <w:r w:rsidR="00E1698A" w:rsidRPr="009519D8">
        <w:rPr>
          <w:sz w:val="24"/>
          <w:szCs w:val="24"/>
        </w:rPr>
        <w:t xml:space="preserve"> </w:t>
      </w:r>
      <w:r w:rsidRPr="009519D8">
        <w:rPr>
          <w:sz w:val="24"/>
          <w:szCs w:val="24"/>
          <w:lang w:val="ru-RU"/>
        </w:rPr>
        <w:t>маңызы</w:t>
      </w:r>
      <w:r w:rsidR="00E1698A" w:rsidRPr="009519D8">
        <w:rPr>
          <w:sz w:val="24"/>
          <w:szCs w:val="24"/>
        </w:rPr>
        <w:t xml:space="preserve"> </w:t>
      </w:r>
      <w:r w:rsidRPr="009519D8">
        <w:rPr>
          <w:sz w:val="24"/>
          <w:szCs w:val="24"/>
          <w:lang w:val="ru-RU"/>
        </w:rPr>
        <w:t>бар</w:t>
      </w:r>
      <w:r w:rsidRPr="009519D8">
        <w:rPr>
          <w:sz w:val="24"/>
          <w:szCs w:val="24"/>
        </w:rPr>
        <w:t xml:space="preserve">. </w:t>
      </w:r>
      <w:proofErr w:type="spellStart"/>
      <w:r w:rsidRPr="009519D8">
        <w:rPr>
          <w:sz w:val="24"/>
          <w:szCs w:val="24"/>
          <w:lang w:val="ru-RU"/>
        </w:rPr>
        <w:t>Оларды</w:t>
      </w:r>
      <w:proofErr w:type="spellEnd"/>
      <w:r w:rsidR="00E1698A" w:rsidRPr="009519D8">
        <w:rPr>
          <w:sz w:val="24"/>
          <w:szCs w:val="24"/>
        </w:rPr>
        <w:t xml:space="preserve"> </w:t>
      </w:r>
      <w:proofErr w:type="spellStart"/>
      <w:r w:rsidRPr="009519D8">
        <w:rPr>
          <w:sz w:val="24"/>
          <w:szCs w:val="24"/>
          <w:lang w:val="ru-RU"/>
        </w:rPr>
        <w:t>пайдалану</w:t>
      </w:r>
      <w:proofErr w:type="spellEnd"/>
      <w:r w:rsidR="00E1698A" w:rsidRPr="009519D8">
        <w:rPr>
          <w:sz w:val="24"/>
          <w:szCs w:val="24"/>
        </w:rPr>
        <w:t xml:space="preserve"> </w:t>
      </w:r>
      <w:proofErr w:type="spellStart"/>
      <w:r w:rsidRPr="009519D8">
        <w:rPr>
          <w:sz w:val="24"/>
          <w:szCs w:val="24"/>
          <w:lang w:val="ru-RU"/>
        </w:rPr>
        <w:t>жиналатын</w:t>
      </w:r>
      <w:proofErr w:type="spellEnd"/>
      <w:r w:rsidR="00E1698A" w:rsidRPr="009519D8">
        <w:rPr>
          <w:sz w:val="24"/>
          <w:szCs w:val="24"/>
        </w:rPr>
        <w:t xml:space="preserve"> </w:t>
      </w:r>
      <w:r w:rsidRPr="009519D8">
        <w:rPr>
          <w:sz w:val="24"/>
          <w:szCs w:val="24"/>
          <w:lang w:val="ru-RU"/>
        </w:rPr>
        <w:t>ақпаратты</w:t>
      </w:r>
      <w:r w:rsidR="0003149C" w:rsidRPr="009519D8">
        <w:rPr>
          <w:sz w:val="24"/>
          <w:szCs w:val="24"/>
          <w:lang w:val="ru-RU"/>
        </w:rPr>
        <w:t>ң</w:t>
      </w:r>
      <w:r w:rsidR="00E1698A" w:rsidRPr="009519D8">
        <w:rPr>
          <w:sz w:val="24"/>
          <w:szCs w:val="24"/>
        </w:rPr>
        <w:t xml:space="preserve"> </w:t>
      </w:r>
      <w:r w:rsidRPr="009519D8">
        <w:rPr>
          <w:sz w:val="24"/>
          <w:szCs w:val="24"/>
          <w:lang w:val="ru-RU"/>
        </w:rPr>
        <w:t>басқа</w:t>
      </w:r>
      <w:r w:rsidR="00E1698A" w:rsidRPr="009519D8">
        <w:rPr>
          <w:sz w:val="24"/>
          <w:szCs w:val="24"/>
        </w:rPr>
        <w:t xml:space="preserve"> </w:t>
      </w:r>
      <w:r w:rsidRPr="009519D8">
        <w:rPr>
          <w:sz w:val="24"/>
          <w:szCs w:val="24"/>
          <w:lang w:val="ru-RU"/>
        </w:rPr>
        <w:t>статистикалық</w:t>
      </w:r>
      <w:r w:rsidR="00E1698A" w:rsidRPr="009519D8">
        <w:rPr>
          <w:sz w:val="24"/>
          <w:szCs w:val="24"/>
        </w:rPr>
        <w:t xml:space="preserve"> </w:t>
      </w:r>
      <w:proofErr w:type="spellStart"/>
      <w:r w:rsidRPr="009519D8">
        <w:rPr>
          <w:sz w:val="24"/>
          <w:szCs w:val="24"/>
          <w:lang w:val="ru-RU"/>
        </w:rPr>
        <w:t>зерттеулер</w:t>
      </w:r>
      <w:proofErr w:type="spellEnd"/>
      <w:r w:rsidR="00E1698A" w:rsidRPr="009519D8">
        <w:rPr>
          <w:sz w:val="24"/>
          <w:szCs w:val="24"/>
        </w:rPr>
        <w:t xml:space="preserve"> </w:t>
      </w:r>
      <w:r w:rsidR="0003149C" w:rsidRPr="009519D8">
        <w:rPr>
          <w:sz w:val="24"/>
          <w:szCs w:val="24"/>
          <w:lang w:val="ru-RU"/>
        </w:rPr>
        <w:t>деректерінің</w:t>
      </w:r>
      <w:r w:rsidR="00E1698A" w:rsidRPr="009519D8">
        <w:rPr>
          <w:sz w:val="24"/>
          <w:szCs w:val="24"/>
        </w:rPr>
        <w:t xml:space="preserve"> </w:t>
      </w:r>
      <w:r w:rsidR="0003149C" w:rsidRPr="009519D8">
        <w:rPr>
          <w:sz w:val="24"/>
          <w:szCs w:val="24"/>
          <w:lang w:val="ru-RU"/>
        </w:rPr>
        <w:t>салыстырымдылығына</w:t>
      </w:r>
      <w:r w:rsidR="00E1698A" w:rsidRPr="009519D8">
        <w:rPr>
          <w:sz w:val="24"/>
          <w:szCs w:val="24"/>
        </w:rPr>
        <w:t xml:space="preserve"> </w:t>
      </w:r>
      <w:r w:rsidRPr="009519D8">
        <w:rPr>
          <w:sz w:val="24"/>
          <w:szCs w:val="24"/>
          <w:lang w:val="ru-RU"/>
        </w:rPr>
        <w:t>және</w:t>
      </w:r>
      <w:r w:rsidR="00E1698A" w:rsidRPr="009519D8">
        <w:rPr>
          <w:sz w:val="24"/>
          <w:szCs w:val="24"/>
        </w:rPr>
        <w:t xml:space="preserve"> </w:t>
      </w:r>
      <w:r w:rsidRPr="009519D8">
        <w:rPr>
          <w:sz w:val="24"/>
          <w:szCs w:val="24"/>
          <w:lang w:val="ru-RU"/>
        </w:rPr>
        <w:t>оның</w:t>
      </w:r>
      <w:r w:rsidR="00E1698A" w:rsidRPr="009519D8">
        <w:rPr>
          <w:sz w:val="24"/>
          <w:szCs w:val="24"/>
        </w:rPr>
        <w:t xml:space="preserve"> </w:t>
      </w:r>
      <w:proofErr w:type="spellStart"/>
      <w:r w:rsidRPr="009519D8">
        <w:rPr>
          <w:sz w:val="24"/>
          <w:szCs w:val="24"/>
          <w:lang w:val="ru-RU"/>
        </w:rPr>
        <w:t>сапасы</w:t>
      </w:r>
      <w:r w:rsidR="0003149C" w:rsidRPr="009519D8">
        <w:rPr>
          <w:sz w:val="24"/>
          <w:szCs w:val="24"/>
          <w:lang w:val="ru-RU"/>
        </w:rPr>
        <w:t>на</w:t>
      </w:r>
      <w:proofErr w:type="spellEnd"/>
      <w:r w:rsidR="00E1698A" w:rsidRPr="009519D8">
        <w:rPr>
          <w:sz w:val="24"/>
          <w:szCs w:val="24"/>
        </w:rPr>
        <w:t xml:space="preserve"> </w:t>
      </w:r>
      <w:r w:rsidRPr="009519D8">
        <w:rPr>
          <w:sz w:val="24"/>
          <w:szCs w:val="24"/>
          <w:lang w:val="ru-RU"/>
        </w:rPr>
        <w:t>әсер</w:t>
      </w:r>
      <w:r w:rsidR="00E1698A" w:rsidRPr="009519D8">
        <w:rPr>
          <w:sz w:val="24"/>
          <w:szCs w:val="24"/>
        </w:rPr>
        <w:t xml:space="preserve"> </w:t>
      </w:r>
      <w:proofErr w:type="spellStart"/>
      <w:r w:rsidRPr="009519D8">
        <w:rPr>
          <w:sz w:val="24"/>
          <w:szCs w:val="24"/>
          <w:lang w:val="ru-RU"/>
        </w:rPr>
        <w:t>етеді</w:t>
      </w:r>
      <w:proofErr w:type="spellEnd"/>
      <w:r w:rsidRPr="009519D8">
        <w:rPr>
          <w:sz w:val="24"/>
          <w:szCs w:val="24"/>
        </w:rPr>
        <w:t xml:space="preserve">. </w:t>
      </w:r>
      <w:r w:rsidRPr="009519D8">
        <w:rPr>
          <w:sz w:val="24"/>
          <w:szCs w:val="24"/>
          <w:lang w:val="ru-RU"/>
        </w:rPr>
        <w:t>Кәсіпорындарда</w:t>
      </w:r>
      <w:r w:rsidR="00E1698A" w:rsidRPr="009519D8">
        <w:rPr>
          <w:sz w:val="24"/>
          <w:szCs w:val="24"/>
        </w:rPr>
        <w:t xml:space="preserve"> </w:t>
      </w:r>
      <w:r w:rsidRPr="009519D8">
        <w:rPr>
          <w:sz w:val="24"/>
          <w:szCs w:val="24"/>
          <w:lang w:val="ru-RU"/>
        </w:rPr>
        <w:t>АКТ</w:t>
      </w:r>
      <w:r w:rsidRPr="009519D8">
        <w:rPr>
          <w:sz w:val="24"/>
          <w:szCs w:val="24"/>
        </w:rPr>
        <w:t>-</w:t>
      </w:r>
      <w:proofErr w:type="spellStart"/>
      <w:r w:rsidRPr="009519D8">
        <w:rPr>
          <w:sz w:val="24"/>
          <w:szCs w:val="24"/>
          <w:lang w:val="ru-RU"/>
        </w:rPr>
        <w:t>ны</w:t>
      </w:r>
      <w:proofErr w:type="spellEnd"/>
      <w:r w:rsidR="00E1698A" w:rsidRPr="009519D8">
        <w:rPr>
          <w:sz w:val="24"/>
          <w:szCs w:val="24"/>
        </w:rPr>
        <w:t xml:space="preserve"> </w:t>
      </w:r>
      <w:proofErr w:type="spellStart"/>
      <w:r w:rsidRPr="009519D8">
        <w:rPr>
          <w:sz w:val="24"/>
          <w:szCs w:val="24"/>
          <w:lang w:val="ru-RU"/>
        </w:rPr>
        <w:t>пайдалану</w:t>
      </w:r>
      <w:proofErr w:type="spellEnd"/>
      <w:r w:rsidR="00E1698A" w:rsidRPr="009519D8">
        <w:rPr>
          <w:sz w:val="24"/>
          <w:szCs w:val="24"/>
        </w:rPr>
        <w:t xml:space="preserve"> </w:t>
      </w:r>
      <w:proofErr w:type="spellStart"/>
      <w:r w:rsidRPr="009519D8">
        <w:rPr>
          <w:sz w:val="24"/>
          <w:szCs w:val="24"/>
          <w:lang w:val="ru-RU"/>
        </w:rPr>
        <w:t>туралы</w:t>
      </w:r>
      <w:proofErr w:type="spellEnd"/>
      <w:r w:rsidR="00E1698A" w:rsidRPr="009519D8">
        <w:rPr>
          <w:sz w:val="24"/>
          <w:szCs w:val="24"/>
        </w:rPr>
        <w:t xml:space="preserve"> </w:t>
      </w:r>
      <w:proofErr w:type="spellStart"/>
      <w:r w:rsidRPr="009519D8">
        <w:rPr>
          <w:sz w:val="24"/>
          <w:szCs w:val="24"/>
          <w:lang w:val="ru-RU"/>
        </w:rPr>
        <w:t>і</w:t>
      </w:r>
      <w:proofErr w:type="gramStart"/>
      <w:r w:rsidRPr="009519D8">
        <w:rPr>
          <w:sz w:val="24"/>
          <w:szCs w:val="24"/>
          <w:lang w:val="ru-RU"/>
        </w:rPr>
        <w:t>р</w:t>
      </w:r>
      <w:proofErr w:type="gramEnd"/>
      <w:r w:rsidRPr="009519D8">
        <w:rPr>
          <w:sz w:val="24"/>
          <w:szCs w:val="24"/>
          <w:lang w:val="ru-RU"/>
        </w:rPr>
        <w:t>іктемелі</w:t>
      </w:r>
      <w:proofErr w:type="spellEnd"/>
      <w:r w:rsidR="00E1698A" w:rsidRPr="009519D8">
        <w:rPr>
          <w:sz w:val="24"/>
          <w:szCs w:val="24"/>
        </w:rPr>
        <w:t xml:space="preserve"> </w:t>
      </w:r>
      <w:proofErr w:type="spellStart"/>
      <w:r w:rsidRPr="009519D8">
        <w:rPr>
          <w:sz w:val="24"/>
          <w:szCs w:val="24"/>
          <w:lang w:val="ru-RU"/>
        </w:rPr>
        <w:t>зерттеуді</w:t>
      </w:r>
      <w:proofErr w:type="spellEnd"/>
      <w:r w:rsidR="00E1698A" w:rsidRPr="009519D8">
        <w:rPr>
          <w:sz w:val="24"/>
          <w:szCs w:val="24"/>
        </w:rPr>
        <w:t xml:space="preserve"> </w:t>
      </w:r>
      <w:r w:rsidRPr="009519D8">
        <w:rPr>
          <w:sz w:val="24"/>
          <w:szCs w:val="24"/>
          <w:lang w:val="ru-RU"/>
        </w:rPr>
        <w:t>жүргізу</w:t>
      </w:r>
      <w:r w:rsidR="00E1698A" w:rsidRPr="009519D8">
        <w:rPr>
          <w:sz w:val="24"/>
          <w:szCs w:val="24"/>
        </w:rPr>
        <w:t xml:space="preserve"> </w:t>
      </w:r>
      <w:proofErr w:type="spellStart"/>
      <w:r w:rsidRPr="009519D8">
        <w:rPr>
          <w:sz w:val="24"/>
          <w:szCs w:val="24"/>
          <w:lang w:val="ru-RU"/>
        </w:rPr>
        <w:t>кезінде</w:t>
      </w:r>
      <w:proofErr w:type="spellEnd"/>
      <w:r w:rsidR="00E1698A" w:rsidRPr="009519D8">
        <w:rPr>
          <w:sz w:val="24"/>
          <w:szCs w:val="24"/>
        </w:rPr>
        <w:t xml:space="preserve"> </w:t>
      </w:r>
      <w:proofErr w:type="spellStart"/>
      <w:r w:rsidRPr="009519D8">
        <w:rPr>
          <w:sz w:val="24"/>
          <w:szCs w:val="24"/>
          <w:lang w:val="ru-RU"/>
        </w:rPr>
        <w:t>келесі</w:t>
      </w:r>
      <w:proofErr w:type="spellEnd"/>
      <w:r w:rsidR="00E1698A" w:rsidRPr="009519D8">
        <w:rPr>
          <w:sz w:val="24"/>
          <w:szCs w:val="24"/>
        </w:rPr>
        <w:t xml:space="preserve"> </w:t>
      </w:r>
      <w:r w:rsidRPr="009519D8">
        <w:rPr>
          <w:sz w:val="24"/>
          <w:szCs w:val="24"/>
          <w:lang w:val="ru-RU"/>
        </w:rPr>
        <w:t>статистикалық</w:t>
      </w:r>
      <w:r w:rsidR="00E1698A" w:rsidRPr="009519D8">
        <w:rPr>
          <w:sz w:val="24"/>
          <w:szCs w:val="24"/>
        </w:rPr>
        <w:t xml:space="preserve"> </w:t>
      </w:r>
      <w:proofErr w:type="spellStart"/>
      <w:r w:rsidRPr="009519D8">
        <w:rPr>
          <w:sz w:val="24"/>
          <w:szCs w:val="24"/>
          <w:lang w:val="ru-RU"/>
        </w:rPr>
        <w:t>жіктеуіштер</w:t>
      </w:r>
      <w:proofErr w:type="spellEnd"/>
      <w:r w:rsidR="00E1698A" w:rsidRPr="009519D8">
        <w:rPr>
          <w:sz w:val="24"/>
          <w:szCs w:val="24"/>
        </w:rPr>
        <w:t xml:space="preserve"> </w:t>
      </w:r>
      <w:proofErr w:type="spellStart"/>
      <w:r w:rsidRPr="009519D8">
        <w:rPr>
          <w:sz w:val="24"/>
          <w:szCs w:val="24"/>
          <w:lang w:val="ru-RU"/>
        </w:rPr>
        <w:t>пайдаланыл</w:t>
      </w:r>
      <w:r w:rsidRPr="009519D8">
        <w:rPr>
          <w:sz w:val="24"/>
          <w:szCs w:val="24"/>
          <w:lang w:val="ru-RU"/>
        </w:rPr>
        <w:t>а</w:t>
      </w:r>
      <w:r w:rsidRPr="009519D8">
        <w:rPr>
          <w:sz w:val="24"/>
          <w:szCs w:val="24"/>
          <w:lang w:val="ru-RU"/>
        </w:rPr>
        <w:t>ды</w:t>
      </w:r>
      <w:proofErr w:type="spellEnd"/>
      <w:r w:rsidRPr="009519D8">
        <w:rPr>
          <w:sz w:val="24"/>
          <w:szCs w:val="24"/>
        </w:rPr>
        <w:t>:</w:t>
      </w:r>
    </w:p>
    <w:p w:rsidR="00D813E0" w:rsidRPr="009519D8" w:rsidRDefault="009708E6" w:rsidP="00CA37D9">
      <w:pPr>
        <w:pStyle w:val="30"/>
        <w:numPr>
          <w:ilvl w:val="0"/>
          <w:numId w:val="13"/>
        </w:numPr>
        <w:spacing w:after="0"/>
        <w:jc w:val="both"/>
        <w:rPr>
          <w:sz w:val="24"/>
          <w:szCs w:val="24"/>
        </w:rPr>
      </w:pPr>
      <w:r w:rsidRPr="009519D8">
        <w:rPr>
          <w:sz w:val="24"/>
          <w:szCs w:val="24"/>
          <w:lang w:val="ru-RU"/>
        </w:rPr>
        <w:t>ЭҚЖЖ</w:t>
      </w:r>
      <w:r w:rsidR="00D813E0" w:rsidRPr="009519D8">
        <w:rPr>
          <w:sz w:val="24"/>
          <w:szCs w:val="24"/>
        </w:rPr>
        <w:t xml:space="preserve"> – </w:t>
      </w:r>
      <w:r w:rsidR="004F100F" w:rsidRPr="009519D8">
        <w:rPr>
          <w:sz w:val="24"/>
          <w:szCs w:val="24"/>
          <w:lang w:val="ru-RU"/>
        </w:rPr>
        <w:t>Экономикалық</w:t>
      </w:r>
      <w:r w:rsidR="00E1698A" w:rsidRPr="009519D8">
        <w:rPr>
          <w:sz w:val="24"/>
          <w:szCs w:val="24"/>
        </w:rPr>
        <w:t xml:space="preserve"> </w:t>
      </w:r>
      <w:r w:rsidR="004F100F" w:rsidRPr="009519D8">
        <w:rPr>
          <w:sz w:val="24"/>
          <w:szCs w:val="24"/>
          <w:lang w:val="ru-RU"/>
        </w:rPr>
        <w:t>қызмет</w:t>
      </w:r>
      <w:r w:rsidR="00E1698A" w:rsidRPr="009519D8">
        <w:rPr>
          <w:sz w:val="24"/>
          <w:szCs w:val="24"/>
        </w:rPr>
        <w:t xml:space="preserve"> </w:t>
      </w:r>
      <w:r w:rsidR="004F100F" w:rsidRPr="009519D8">
        <w:rPr>
          <w:sz w:val="24"/>
          <w:szCs w:val="24"/>
          <w:lang w:val="ru-RU"/>
        </w:rPr>
        <w:t>түрлерінің</w:t>
      </w:r>
      <w:r w:rsidR="00E1698A" w:rsidRPr="009519D8">
        <w:rPr>
          <w:sz w:val="24"/>
          <w:szCs w:val="24"/>
        </w:rPr>
        <w:t xml:space="preserve"> </w:t>
      </w:r>
      <w:proofErr w:type="spellStart"/>
      <w:r w:rsidR="004F100F" w:rsidRPr="009519D8">
        <w:rPr>
          <w:sz w:val="24"/>
          <w:szCs w:val="24"/>
          <w:lang w:val="ru-RU"/>
        </w:rPr>
        <w:t>жалпы</w:t>
      </w:r>
      <w:proofErr w:type="spellEnd"/>
      <w:r w:rsidR="00E1698A" w:rsidRPr="009519D8">
        <w:rPr>
          <w:sz w:val="24"/>
          <w:szCs w:val="24"/>
        </w:rPr>
        <w:t xml:space="preserve"> </w:t>
      </w:r>
      <w:proofErr w:type="spellStart"/>
      <w:r w:rsidR="004F100F" w:rsidRPr="009519D8">
        <w:rPr>
          <w:sz w:val="24"/>
          <w:szCs w:val="24"/>
          <w:lang w:val="ru-RU"/>
        </w:rPr>
        <w:t>жіктеуіші</w:t>
      </w:r>
      <w:proofErr w:type="spellEnd"/>
      <w:r w:rsidR="00D813E0" w:rsidRPr="009519D8">
        <w:rPr>
          <w:sz w:val="24"/>
          <w:szCs w:val="24"/>
        </w:rPr>
        <w:t>;</w:t>
      </w:r>
    </w:p>
    <w:p w:rsidR="00D813E0" w:rsidRPr="009519D8" w:rsidRDefault="009708E6" w:rsidP="00CA37D9">
      <w:pPr>
        <w:pStyle w:val="30"/>
        <w:numPr>
          <w:ilvl w:val="0"/>
          <w:numId w:val="13"/>
        </w:numPr>
        <w:spacing w:after="0"/>
        <w:jc w:val="both"/>
        <w:rPr>
          <w:sz w:val="24"/>
          <w:szCs w:val="24"/>
        </w:rPr>
      </w:pPr>
      <w:r w:rsidRPr="009519D8">
        <w:rPr>
          <w:sz w:val="24"/>
          <w:szCs w:val="24"/>
          <w:lang w:val="ru-RU"/>
        </w:rPr>
        <w:t>ӘАОЖ</w:t>
      </w:r>
      <w:r w:rsidR="00D813E0" w:rsidRPr="009519D8">
        <w:rPr>
          <w:sz w:val="24"/>
          <w:szCs w:val="24"/>
        </w:rPr>
        <w:t xml:space="preserve"> – </w:t>
      </w:r>
      <w:r w:rsidRPr="009519D8">
        <w:rPr>
          <w:sz w:val="24"/>
          <w:szCs w:val="24"/>
          <w:lang w:val="ru-RU"/>
        </w:rPr>
        <w:t>Әкімшілік</w:t>
      </w:r>
      <w:r w:rsidRPr="009519D8">
        <w:rPr>
          <w:sz w:val="24"/>
          <w:szCs w:val="24"/>
        </w:rPr>
        <w:t>-</w:t>
      </w:r>
      <w:r w:rsidRPr="009519D8">
        <w:rPr>
          <w:sz w:val="24"/>
          <w:szCs w:val="24"/>
          <w:lang w:val="ru-RU"/>
        </w:rPr>
        <w:t>аумақтық</w:t>
      </w:r>
      <w:r w:rsidR="00E1698A" w:rsidRPr="009519D8">
        <w:rPr>
          <w:sz w:val="24"/>
          <w:szCs w:val="24"/>
        </w:rPr>
        <w:t xml:space="preserve"> </w:t>
      </w:r>
      <w:proofErr w:type="spellStart"/>
      <w:r w:rsidRPr="009519D8">
        <w:rPr>
          <w:sz w:val="24"/>
          <w:szCs w:val="24"/>
          <w:lang w:val="ru-RU"/>
        </w:rPr>
        <w:t>объектілер</w:t>
      </w:r>
      <w:proofErr w:type="spellEnd"/>
      <w:r w:rsidR="00E1698A" w:rsidRPr="009519D8">
        <w:rPr>
          <w:sz w:val="24"/>
          <w:szCs w:val="24"/>
        </w:rPr>
        <w:t xml:space="preserve"> </w:t>
      </w:r>
      <w:proofErr w:type="spellStart"/>
      <w:r w:rsidRPr="009519D8">
        <w:rPr>
          <w:sz w:val="24"/>
          <w:szCs w:val="24"/>
          <w:lang w:val="ru-RU"/>
        </w:rPr>
        <w:t>жіктеуіші</w:t>
      </w:r>
      <w:proofErr w:type="spellEnd"/>
      <w:r w:rsidR="00D813E0" w:rsidRPr="009519D8">
        <w:rPr>
          <w:sz w:val="24"/>
          <w:szCs w:val="24"/>
        </w:rPr>
        <w:t>;</w:t>
      </w:r>
    </w:p>
    <w:p w:rsidR="00D813E0" w:rsidRPr="009519D8" w:rsidRDefault="009708E6" w:rsidP="00CA37D9">
      <w:pPr>
        <w:pStyle w:val="30"/>
        <w:numPr>
          <w:ilvl w:val="0"/>
          <w:numId w:val="13"/>
        </w:numPr>
        <w:spacing w:after="0"/>
        <w:jc w:val="both"/>
        <w:rPr>
          <w:sz w:val="24"/>
          <w:szCs w:val="24"/>
        </w:rPr>
      </w:pPr>
      <w:r w:rsidRPr="009519D8">
        <w:rPr>
          <w:sz w:val="24"/>
          <w:szCs w:val="24"/>
          <w:lang w:val="ru-RU"/>
        </w:rPr>
        <w:t>ЭҚТӨЖ</w:t>
      </w:r>
      <w:r w:rsidR="00D813E0" w:rsidRPr="009519D8">
        <w:rPr>
          <w:sz w:val="24"/>
          <w:szCs w:val="24"/>
        </w:rPr>
        <w:t xml:space="preserve"> – </w:t>
      </w:r>
      <w:r w:rsidRPr="009519D8">
        <w:rPr>
          <w:sz w:val="24"/>
          <w:szCs w:val="24"/>
          <w:lang w:val="ru-RU"/>
        </w:rPr>
        <w:t>Экономикалық</w:t>
      </w:r>
      <w:r w:rsidR="00E1698A" w:rsidRPr="009519D8">
        <w:rPr>
          <w:sz w:val="24"/>
          <w:szCs w:val="24"/>
        </w:rPr>
        <w:t xml:space="preserve"> </w:t>
      </w:r>
      <w:r w:rsidRPr="009519D8">
        <w:rPr>
          <w:sz w:val="24"/>
          <w:szCs w:val="24"/>
          <w:lang w:val="ru-RU"/>
        </w:rPr>
        <w:t>қызмет</w:t>
      </w:r>
      <w:r w:rsidR="00E1698A" w:rsidRPr="009519D8">
        <w:rPr>
          <w:sz w:val="24"/>
          <w:szCs w:val="24"/>
        </w:rPr>
        <w:t xml:space="preserve"> </w:t>
      </w:r>
      <w:r w:rsidRPr="009519D8">
        <w:rPr>
          <w:sz w:val="24"/>
          <w:szCs w:val="24"/>
          <w:lang w:val="ru-RU"/>
        </w:rPr>
        <w:t>түрлері</w:t>
      </w:r>
      <w:r w:rsidR="00E1698A" w:rsidRPr="009519D8">
        <w:rPr>
          <w:sz w:val="24"/>
          <w:szCs w:val="24"/>
        </w:rPr>
        <w:t xml:space="preserve"> </w:t>
      </w:r>
      <w:proofErr w:type="spellStart"/>
      <w:r w:rsidRPr="009519D8">
        <w:rPr>
          <w:sz w:val="24"/>
          <w:szCs w:val="24"/>
          <w:lang w:val="ru-RU"/>
        </w:rPr>
        <w:t>бойынша</w:t>
      </w:r>
      <w:proofErr w:type="spellEnd"/>
      <w:r w:rsidR="00E1698A" w:rsidRPr="009519D8">
        <w:rPr>
          <w:sz w:val="24"/>
          <w:szCs w:val="24"/>
        </w:rPr>
        <w:t xml:space="preserve"> </w:t>
      </w:r>
      <w:r w:rsidRPr="009519D8">
        <w:rPr>
          <w:sz w:val="24"/>
          <w:szCs w:val="24"/>
          <w:lang w:val="ru-RU"/>
        </w:rPr>
        <w:t>өнімдер</w:t>
      </w:r>
      <w:r w:rsidR="00E1698A" w:rsidRPr="009519D8">
        <w:rPr>
          <w:sz w:val="24"/>
          <w:szCs w:val="24"/>
        </w:rPr>
        <w:t xml:space="preserve"> </w:t>
      </w:r>
      <w:proofErr w:type="spellStart"/>
      <w:r w:rsidRPr="009519D8">
        <w:rPr>
          <w:sz w:val="24"/>
          <w:szCs w:val="24"/>
          <w:lang w:val="ru-RU"/>
        </w:rPr>
        <w:t>жіктеуіші</w:t>
      </w:r>
      <w:proofErr w:type="spellEnd"/>
      <w:r w:rsidR="00D813E0" w:rsidRPr="009519D8">
        <w:rPr>
          <w:sz w:val="24"/>
          <w:szCs w:val="24"/>
        </w:rPr>
        <w:t>;</w:t>
      </w:r>
    </w:p>
    <w:p w:rsidR="00D813E0" w:rsidRPr="009519D8" w:rsidRDefault="009708E6" w:rsidP="00CA37D9">
      <w:pPr>
        <w:pStyle w:val="30"/>
        <w:numPr>
          <w:ilvl w:val="0"/>
          <w:numId w:val="13"/>
        </w:numPr>
        <w:spacing w:after="0"/>
        <w:jc w:val="both"/>
        <w:rPr>
          <w:sz w:val="24"/>
          <w:szCs w:val="24"/>
        </w:rPr>
      </w:pPr>
      <w:r w:rsidRPr="009519D8">
        <w:rPr>
          <w:sz w:val="24"/>
          <w:szCs w:val="24"/>
          <w:lang w:val="ru-RU"/>
        </w:rPr>
        <w:t>МНЖ</w:t>
      </w:r>
      <w:r w:rsidR="00D813E0" w:rsidRPr="009519D8">
        <w:rPr>
          <w:sz w:val="24"/>
          <w:szCs w:val="24"/>
        </w:rPr>
        <w:t xml:space="preserve"> – </w:t>
      </w:r>
      <w:proofErr w:type="spellStart"/>
      <w:r w:rsidRPr="009519D8">
        <w:rPr>
          <w:sz w:val="24"/>
          <w:szCs w:val="24"/>
          <w:lang w:val="ru-RU"/>
        </w:rPr>
        <w:t>Меншік</w:t>
      </w:r>
      <w:proofErr w:type="spellEnd"/>
      <w:r w:rsidR="00E1698A" w:rsidRPr="009519D8">
        <w:rPr>
          <w:sz w:val="24"/>
          <w:szCs w:val="24"/>
        </w:rPr>
        <w:t xml:space="preserve"> </w:t>
      </w:r>
      <w:proofErr w:type="spellStart"/>
      <w:r w:rsidRPr="009519D8">
        <w:rPr>
          <w:sz w:val="24"/>
          <w:szCs w:val="24"/>
          <w:lang w:val="ru-RU"/>
        </w:rPr>
        <w:t>нысандарымен</w:t>
      </w:r>
      <w:proofErr w:type="spellEnd"/>
      <w:r w:rsidR="00E1698A" w:rsidRPr="009519D8">
        <w:rPr>
          <w:sz w:val="24"/>
          <w:szCs w:val="24"/>
        </w:rPr>
        <w:t xml:space="preserve"> </w:t>
      </w:r>
      <w:r w:rsidRPr="009519D8">
        <w:rPr>
          <w:sz w:val="24"/>
          <w:szCs w:val="24"/>
          <w:lang w:val="ru-RU"/>
        </w:rPr>
        <w:t>түрлерінің</w:t>
      </w:r>
      <w:r w:rsidR="00E1698A" w:rsidRPr="009519D8">
        <w:rPr>
          <w:sz w:val="24"/>
          <w:szCs w:val="24"/>
        </w:rPr>
        <w:t xml:space="preserve"> </w:t>
      </w:r>
      <w:proofErr w:type="spellStart"/>
      <w:r w:rsidRPr="009519D8">
        <w:rPr>
          <w:sz w:val="24"/>
          <w:szCs w:val="24"/>
          <w:lang w:val="ru-RU"/>
        </w:rPr>
        <w:t>жіктеуіші</w:t>
      </w:r>
      <w:proofErr w:type="spellEnd"/>
      <w:r w:rsidR="00D813E0" w:rsidRPr="009519D8">
        <w:rPr>
          <w:sz w:val="24"/>
          <w:szCs w:val="24"/>
        </w:rPr>
        <w:t>;</w:t>
      </w:r>
    </w:p>
    <w:p w:rsidR="009708E6" w:rsidRPr="009519D8" w:rsidRDefault="009708E6" w:rsidP="00CA37D9">
      <w:pPr>
        <w:pStyle w:val="30"/>
        <w:numPr>
          <w:ilvl w:val="0"/>
          <w:numId w:val="13"/>
        </w:numPr>
        <w:spacing w:after="0"/>
        <w:jc w:val="both"/>
        <w:rPr>
          <w:sz w:val="24"/>
          <w:szCs w:val="24"/>
        </w:rPr>
      </w:pPr>
      <w:r w:rsidRPr="009519D8">
        <w:rPr>
          <w:sz w:val="24"/>
          <w:szCs w:val="24"/>
          <w:lang w:val="ru-RU"/>
        </w:rPr>
        <w:t>КМЖ</w:t>
      </w:r>
      <w:r w:rsidR="00D813E0" w:rsidRPr="009519D8">
        <w:rPr>
          <w:sz w:val="24"/>
          <w:szCs w:val="24"/>
        </w:rPr>
        <w:t xml:space="preserve"> – </w:t>
      </w:r>
      <w:r w:rsidRPr="009519D8">
        <w:rPr>
          <w:sz w:val="24"/>
          <w:szCs w:val="24"/>
          <w:lang w:val="ru-RU"/>
        </w:rPr>
        <w:t>Қызметкерлердіңсаны</w:t>
      </w:r>
      <w:r w:rsidR="002770CF" w:rsidRPr="009519D8">
        <w:rPr>
          <w:sz w:val="24"/>
          <w:szCs w:val="24"/>
        </w:rPr>
        <w:t xml:space="preserve"> </w:t>
      </w:r>
      <w:proofErr w:type="spellStart"/>
      <w:r w:rsidRPr="009519D8">
        <w:rPr>
          <w:sz w:val="24"/>
          <w:szCs w:val="24"/>
          <w:lang w:val="ru-RU"/>
        </w:rPr>
        <w:t>бойынша</w:t>
      </w:r>
      <w:proofErr w:type="spellEnd"/>
      <w:r w:rsidR="002770CF" w:rsidRPr="009519D8">
        <w:rPr>
          <w:sz w:val="24"/>
          <w:szCs w:val="24"/>
        </w:rPr>
        <w:t xml:space="preserve"> </w:t>
      </w:r>
      <w:proofErr w:type="gramStart"/>
      <w:r w:rsidRPr="009519D8">
        <w:rPr>
          <w:sz w:val="24"/>
          <w:szCs w:val="24"/>
          <w:lang w:val="ru-RU"/>
        </w:rPr>
        <w:t>заңды</w:t>
      </w:r>
      <w:proofErr w:type="gramEnd"/>
      <w:r w:rsidR="002770CF" w:rsidRPr="009519D8">
        <w:rPr>
          <w:sz w:val="24"/>
          <w:szCs w:val="24"/>
        </w:rPr>
        <w:t xml:space="preserve"> </w:t>
      </w:r>
      <w:r w:rsidRPr="009519D8">
        <w:rPr>
          <w:sz w:val="24"/>
          <w:szCs w:val="24"/>
          <w:lang w:val="ru-RU"/>
        </w:rPr>
        <w:t>тұлғалардың</w:t>
      </w:r>
      <w:r w:rsidRPr="009519D8">
        <w:rPr>
          <w:sz w:val="24"/>
          <w:szCs w:val="24"/>
        </w:rPr>
        <w:t xml:space="preserve">, </w:t>
      </w:r>
      <w:proofErr w:type="spellStart"/>
      <w:r w:rsidRPr="009519D8">
        <w:rPr>
          <w:sz w:val="24"/>
          <w:szCs w:val="24"/>
          <w:lang w:val="ru-RU"/>
        </w:rPr>
        <w:t>филиалдармен</w:t>
      </w:r>
      <w:proofErr w:type="spellEnd"/>
    </w:p>
    <w:p w:rsidR="00D813E0" w:rsidRPr="009519D8" w:rsidRDefault="009708E6" w:rsidP="00CA37D9">
      <w:pPr>
        <w:pStyle w:val="30"/>
        <w:numPr>
          <w:ilvl w:val="0"/>
          <w:numId w:val="13"/>
        </w:numPr>
        <w:spacing w:after="0"/>
        <w:jc w:val="both"/>
        <w:rPr>
          <w:sz w:val="24"/>
          <w:szCs w:val="24"/>
        </w:rPr>
      </w:pPr>
      <w:r w:rsidRPr="009519D8">
        <w:rPr>
          <w:sz w:val="24"/>
          <w:szCs w:val="24"/>
          <w:lang w:val="ru-RU"/>
        </w:rPr>
        <w:t>өкілдіктердің</w:t>
      </w:r>
      <w:r w:rsidRPr="009519D8">
        <w:rPr>
          <w:sz w:val="24"/>
          <w:szCs w:val="24"/>
        </w:rPr>
        <w:t xml:space="preserve">, </w:t>
      </w:r>
      <w:proofErr w:type="spellStart"/>
      <w:r w:rsidRPr="009519D8">
        <w:rPr>
          <w:sz w:val="24"/>
          <w:szCs w:val="24"/>
          <w:lang w:val="ru-RU"/>
        </w:rPr>
        <w:t>сондай</w:t>
      </w:r>
      <w:proofErr w:type="spellEnd"/>
      <w:r w:rsidRPr="009519D8">
        <w:rPr>
          <w:sz w:val="24"/>
          <w:szCs w:val="24"/>
        </w:rPr>
        <w:t>-</w:t>
      </w:r>
      <w:r w:rsidRPr="009519D8">
        <w:rPr>
          <w:sz w:val="24"/>
          <w:szCs w:val="24"/>
          <w:lang w:val="ru-RU"/>
        </w:rPr>
        <w:t>ақ</w:t>
      </w:r>
      <w:r w:rsidR="002770CF" w:rsidRPr="009519D8">
        <w:rPr>
          <w:sz w:val="24"/>
          <w:szCs w:val="24"/>
        </w:rPr>
        <w:t xml:space="preserve"> </w:t>
      </w:r>
      <w:r w:rsidRPr="009519D8">
        <w:rPr>
          <w:sz w:val="24"/>
          <w:szCs w:val="24"/>
          <w:lang w:val="ru-RU"/>
        </w:rPr>
        <w:t>дара</w:t>
      </w:r>
      <w:r w:rsidR="002770CF" w:rsidRPr="009519D8">
        <w:rPr>
          <w:sz w:val="24"/>
          <w:szCs w:val="24"/>
        </w:rPr>
        <w:t xml:space="preserve"> </w:t>
      </w:r>
      <w:proofErr w:type="gramStart"/>
      <w:r w:rsidRPr="009519D8">
        <w:rPr>
          <w:sz w:val="24"/>
          <w:szCs w:val="24"/>
          <w:lang w:val="ru-RU"/>
        </w:rPr>
        <w:t>к</w:t>
      </w:r>
      <w:proofErr w:type="gramEnd"/>
      <w:r w:rsidRPr="009519D8">
        <w:rPr>
          <w:sz w:val="24"/>
          <w:szCs w:val="24"/>
          <w:lang w:val="ru-RU"/>
        </w:rPr>
        <w:t>әсіпкерлік</w:t>
      </w:r>
      <w:r w:rsidR="002770CF" w:rsidRPr="009519D8">
        <w:rPr>
          <w:sz w:val="24"/>
          <w:szCs w:val="24"/>
        </w:rPr>
        <w:t xml:space="preserve"> </w:t>
      </w:r>
      <w:r w:rsidRPr="009519D8">
        <w:rPr>
          <w:sz w:val="24"/>
          <w:szCs w:val="24"/>
          <w:lang w:val="ru-RU"/>
        </w:rPr>
        <w:t>субъектілерінің</w:t>
      </w:r>
      <w:r w:rsidR="002770CF" w:rsidRPr="009519D8">
        <w:rPr>
          <w:sz w:val="24"/>
          <w:szCs w:val="24"/>
        </w:rPr>
        <w:t xml:space="preserve"> </w:t>
      </w:r>
      <w:r w:rsidRPr="009519D8">
        <w:rPr>
          <w:sz w:val="24"/>
          <w:szCs w:val="24"/>
          <w:lang w:val="ru-RU"/>
        </w:rPr>
        <w:t>өлшемділігі</w:t>
      </w:r>
      <w:r w:rsidR="002770CF" w:rsidRPr="009519D8">
        <w:rPr>
          <w:sz w:val="24"/>
          <w:szCs w:val="24"/>
        </w:rPr>
        <w:t xml:space="preserve"> </w:t>
      </w:r>
      <w:proofErr w:type="spellStart"/>
      <w:r w:rsidRPr="009519D8">
        <w:rPr>
          <w:sz w:val="24"/>
          <w:szCs w:val="24"/>
          <w:lang w:val="ru-RU"/>
        </w:rPr>
        <w:t>жіктеуіші</w:t>
      </w:r>
      <w:proofErr w:type="spellEnd"/>
      <w:r w:rsidR="00D813E0" w:rsidRPr="009519D8">
        <w:rPr>
          <w:sz w:val="24"/>
          <w:szCs w:val="24"/>
        </w:rPr>
        <w:t>;</w:t>
      </w:r>
    </w:p>
    <w:p w:rsidR="009708E6" w:rsidRPr="009519D8" w:rsidRDefault="009708E6" w:rsidP="00CA37D9">
      <w:pPr>
        <w:pStyle w:val="30"/>
        <w:numPr>
          <w:ilvl w:val="0"/>
          <w:numId w:val="13"/>
        </w:numPr>
        <w:spacing w:after="0"/>
        <w:jc w:val="both"/>
        <w:rPr>
          <w:sz w:val="24"/>
          <w:szCs w:val="24"/>
          <w:lang w:val="ru-RU"/>
        </w:rPr>
      </w:pPr>
      <w:r w:rsidRPr="009519D8">
        <w:rPr>
          <w:sz w:val="24"/>
          <w:szCs w:val="24"/>
          <w:lang w:val="ru-RU"/>
        </w:rPr>
        <w:t>ҰҚНЖ</w:t>
      </w:r>
      <w:r w:rsidR="00D813E0" w:rsidRPr="009519D8">
        <w:rPr>
          <w:sz w:val="24"/>
          <w:szCs w:val="24"/>
          <w:lang w:val="ru-RU"/>
        </w:rPr>
        <w:t xml:space="preserve"> – </w:t>
      </w:r>
      <w:r w:rsidRPr="009519D8">
        <w:rPr>
          <w:sz w:val="24"/>
          <w:szCs w:val="24"/>
          <w:lang w:val="ru-RU"/>
        </w:rPr>
        <w:t xml:space="preserve">Шаруашылық жүргізудің ұйымдастырушылық- құқықтық </w:t>
      </w:r>
    </w:p>
    <w:p w:rsidR="00D813E0" w:rsidRPr="009519D8" w:rsidRDefault="002770CF" w:rsidP="00CA37D9">
      <w:pPr>
        <w:pStyle w:val="30"/>
        <w:spacing w:after="0"/>
        <w:ind w:left="720"/>
        <w:jc w:val="both"/>
        <w:rPr>
          <w:sz w:val="24"/>
          <w:szCs w:val="24"/>
          <w:lang w:val="ru-RU"/>
        </w:rPr>
      </w:pPr>
      <w:r w:rsidRPr="009519D8">
        <w:rPr>
          <w:sz w:val="24"/>
          <w:szCs w:val="24"/>
          <w:lang w:val="ru-RU"/>
        </w:rPr>
        <w:t>н</w:t>
      </w:r>
      <w:r w:rsidR="009708E6" w:rsidRPr="009519D8">
        <w:rPr>
          <w:sz w:val="24"/>
          <w:szCs w:val="24"/>
          <w:lang w:val="ru-RU"/>
        </w:rPr>
        <w:t>ысандарының</w:t>
      </w:r>
      <w:r w:rsidRPr="009519D8">
        <w:rPr>
          <w:sz w:val="24"/>
          <w:szCs w:val="24"/>
          <w:lang w:val="ru-RU"/>
        </w:rPr>
        <w:t xml:space="preserve"> </w:t>
      </w:r>
      <w:proofErr w:type="spellStart"/>
      <w:r w:rsidR="009708E6" w:rsidRPr="009519D8">
        <w:rPr>
          <w:sz w:val="24"/>
          <w:szCs w:val="24"/>
          <w:lang w:val="ru-RU"/>
        </w:rPr>
        <w:t>жіктеуіші</w:t>
      </w:r>
      <w:proofErr w:type="spellEnd"/>
      <w:r w:rsidR="00D813E0" w:rsidRPr="009519D8">
        <w:rPr>
          <w:sz w:val="24"/>
          <w:szCs w:val="24"/>
          <w:lang w:val="ru-RU"/>
        </w:rPr>
        <w:t>;</w:t>
      </w:r>
    </w:p>
    <w:p w:rsidR="00D813E0" w:rsidRPr="009519D8" w:rsidRDefault="009708E6" w:rsidP="00CA37D9">
      <w:pPr>
        <w:pStyle w:val="30"/>
        <w:numPr>
          <w:ilvl w:val="0"/>
          <w:numId w:val="13"/>
        </w:numPr>
        <w:spacing w:after="0"/>
        <w:jc w:val="both"/>
        <w:rPr>
          <w:sz w:val="24"/>
          <w:szCs w:val="24"/>
          <w:lang w:val="ru-RU"/>
        </w:rPr>
      </w:pPr>
      <w:r w:rsidRPr="009519D8">
        <w:rPr>
          <w:sz w:val="24"/>
          <w:szCs w:val="24"/>
          <w:lang w:val="ru-RU"/>
        </w:rPr>
        <w:t>ЭСЖ</w:t>
      </w:r>
      <w:r w:rsidR="00D813E0" w:rsidRPr="009519D8">
        <w:rPr>
          <w:sz w:val="24"/>
          <w:szCs w:val="24"/>
          <w:lang w:val="ru-RU"/>
        </w:rPr>
        <w:t xml:space="preserve"> – </w:t>
      </w:r>
      <w:r w:rsidR="00E9163F" w:rsidRPr="009519D8">
        <w:rPr>
          <w:sz w:val="24"/>
          <w:szCs w:val="24"/>
          <w:lang w:val="ru-RU"/>
        </w:rPr>
        <w:t>Экономика секторларының</w:t>
      </w:r>
      <w:r w:rsidR="002770CF" w:rsidRPr="009519D8">
        <w:rPr>
          <w:sz w:val="24"/>
          <w:szCs w:val="24"/>
          <w:lang w:val="ru-RU"/>
        </w:rPr>
        <w:t xml:space="preserve"> </w:t>
      </w:r>
      <w:proofErr w:type="spellStart"/>
      <w:r w:rsidR="00E9163F" w:rsidRPr="009519D8">
        <w:rPr>
          <w:sz w:val="24"/>
          <w:szCs w:val="24"/>
          <w:lang w:val="ru-RU"/>
        </w:rPr>
        <w:t>жіктеуіші</w:t>
      </w:r>
      <w:proofErr w:type="spellEnd"/>
      <w:r w:rsidR="00D813E0" w:rsidRPr="009519D8">
        <w:rPr>
          <w:sz w:val="24"/>
          <w:szCs w:val="24"/>
          <w:lang w:val="ru-RU"/>
        </w:rPr>
        <w:t>;</w:t>
      </w:r>
    </w:p>
    <w:p w:rsidR="00D813E0" w:rsidRPr="009519D8" w:rsidRDefault="00E9163F" w:rsidP="00CA37D9">
      <w:pPr>
        <w:pStyle w:val="30"/>
        <w:numPr>
          <w:ilvl w:val="0"/>
          <w:numId w:val="13"/>
        </w:numPr>
        <w:spacing w:after="0"/>
        <w:jc w:val="both"/>
        <w:rPr>
          <w:sz w:val="24"/>
          <w:szCs w:val="24"/>
          <w:lang w:val="ru-RU"/>
        </w:rPr>
      </w:pPr>
      <w:r w:rsidRPr="009519D8">
        <w:rPr>
          <w:sz w:val="24"/>
          <w:szCs w:val="24"/>
          <w:lang w:val="ru-RU"/>
        </w:rPr>
        <w:t>КӨКЖ</w:t>
      </w:r>
      <w:r w:rsidR="00D813E0" w:rsidRPr="009519D8">
        <w:rPr>
          <w:sz w:val="24"/>
          <w:szCs w:val="24"/>
          <w:lang w:val="ru-RU"/>
        </w:rPr>
        <w:t xml:space="preserve"> – </w:t>
      </w:r>
      <w:r w:rsidRPr="009519D8">
        <w:rPr>
          <w:sz w:val="24"/>
          <w:szCs w:val="24"/>
          <w:lang w:val="ru-RU"/>
        </w:rPr>
        <w:t>Кәсіпорындардың</w:t>
      </w:r>
      <w:r w:rsidR="002770CF" w:rsidRPr="009519D8">
        <w:rPr>
          <w:sz w:val="24"/>
          <w:szCs w:val="24"/>
          <w:lang w:val="ru-RU"/>
        </w:rPr>
        <w:t xml:space="preserve"> </w:t>
      </w:r>
      <w:r w:rsidRPr="009519D8">
        <w:rPr>
          <w:sz w:val="24"/>
          <w:szCs w:val="24"/>
          <w:lang w:val="ru-RU"/>
        </w:rPr>
        <w:t>өнді</w:t>
      </w:r>
      <w:proofErr w:type="gramStart"/>
      <w:r w:rsidRPr="009519D8">
        <w:rPr>
          <w:sz w:val="24"/>
          <w:szCs w:val="24"/>
          <w:lang w:val="ru-RU"/>
        </w:rPr>
        <w:t>р</w:t>
      </w:r>
      <w:proofErr w:type="gramEnd"/>
      <w:r w:rsidRPr="009519D8">
        <w:rPr>
          <w:sz w:val="24"/>
          <w:szCs w:val="24"/>
          <w:lang w:val="ru-RU"/>
        </w:rPr>
        <w:t>іс</w:t>
      </w:r>
      <w:r w:rsidR="002770CF" w:rsidRPr="009519D8">
        <w:rPr>
          <w:sz w:val="24"/>
          <w:szCs w:val="24"/>
          <w:lang w:val="ru-RU"/>
        </w:rPr>
        <w:t xml:space="preserve"> </w:t>
      </w:r>
      <w:r w:rsidRPr="009519D8">
        <w:rPr>
          <w:sz w:val="24"/>
          <w:szCs w:val="24"/>
          <w:lang w:val="ru-RU"/>
        </w:rPr>
        <w:t>көлемі</w:t>
      </w:r>
      <w:r w:rsidR="002770CF" w:rsidRPr="009519D8">
        <w:rPr>
          <w:sz w:val="24"/>
          <w:szCs w:val="24"/>
          <w:lang w:val="ru-RU"/>
        </w:rPr>
        <w:t xml:space="preserve"> </w:t>
      </w:r>
      <w:proofErr w:type="spellStart"/>
      <w:r w:rsidRPr="009519D8">
        <w:rPr>
          <w:sz w:val="24"/>
          <w:szCs w:val="24"/>
          <w:lang w:val="ru-RU"/>
        </w:rPr>
        <w:t>бойынша</w:t>
      </w:r>
      <w:proofErr w:type="spellEnd"/>
      <w:r w:rsidR="002770CF" w:rsidRPr="009519D8">
        <w:rPr>
          <w:sz w:val="24"/>
          <w:szCs w:val="24"/>
          <w:lang w:val="ru-RU"/>
        </w:rPr>
        <w:t xml:space="preserve"> </w:t>
      </w:r>
      <w:proofErr w:type="spellStart"/>
      <w:r w:rsidRPr="009519D8">
        <w:rPr>
          <w:sz w:val="24"/>
          <w:szCs w:val="24"/>
          <w:lang w:val="ru-RU"/>
        </w:rPr>
        <w:t>жіктеуіші</w:t>
      </w:r>
      <w:proofErr w:type="spellEnd"/>
      <w:r w:rsidR="00D813E0" w:rsidRPr="009519D8">
        <w:rPr>
          <w:sz w:val="24"/>
          <w:szCs w:val="24"/>
          <w:lang w:val="ru-RU"/>
        </w:rPr>
        <w:t>.</w:t>
      </w:r>
    </w:p>
    <w:p w:rsidR="00D813E0" w:rsidRPr="009519D8" w:rsidRDefault="00D813E0" w:rsidP="00CA37D9">
      <w:pPr>
        <w:pStyle w:val="30"/>
        <w:spacing w:after="0"/>
        <w:ind w:left="0" w:firstLine="709"/>
        <w:jc w:val="both"/>
        <w:rPr>
          <w:sz w:val="24"/>
          <w:szCs w:val="24"/>
          <w:lang w:val="ru-RU"/>
        </w:rPr>
      </w:pPr>
    </w:p>
    <w:p w:rsidR="00C91401" w:rsidRPr="009519D8" w:rsidRDefault="00A40EBB" w:rsidP="00966336">
      <w:pPr>
        <w:pStyle w:val="Gliederung3"/>
        <w:spacing w:after="0"/>
        <w:rPr>
          <w:rFonts w:ascii="Times New Roman" w:hAnsi="Times New Roman" w:cs="Times New Roman"/>
          <w:sz w:val="24"/>
          <w:szCs w:val="24"/>
          <w:lang w:val="kk-KZ"/>
        </w:rPr>
      </w:pPr>
      <w:bookmarkStart w:id="11" w:name="TOC_2_1_3"/>
      <w:r w:rsidRPr="009519D8">
        <w:rPr>
          <w:rFonts w:ascii="Times New Roman" w:hAnsi="Times New Roman" w:cs="Times New Roman"/>
          <w:sz w:val="24"/>
          <w:szCs w:val="24"/>
          <w:lang w:val="ru-RU"/>
        </w:rPr>
        <w:t xml:space="preserve">2.1.3 </w:t>
      </w:r>
      <w:r w:rsidR="00C91401" w:rsidRPr="009519D8">
        <w:rPr>
          <w:rFonts w:ascii="Times New Roman" w:hAnsi="Times New Roman" w:cs="Times New Roman"/>
          <w:sz w:val="24"/>
          <w:szCs w:val="24"/>
          <w:lang w:val="kk-KZ"/>
        </w:rPr>
        <w:t xml:space="preserve">Статистикалық </w:t>
      </w:r>
      <w:r w:rsidR="0023716D" w:rsidRPr="009519D8">
        <w:rPr>
          <w:rFonts w:ascii="Times New Roman" w:hAnsi="Times New Roman" w:cs="Times New Roman"/>
          <w:sz w:val="24"/>
          <w:szCs w:val="24"/>
          <w:lang w:val="kk-KZ"/>
        </w:rPr>
        <w:t>тұжырымдама</w:t>
      </w:r>
      <w:r w:rsidR="00C91401" w:rsidRPr="009519D8">
        <w:rPr>
          <w:rFonts w:ascii="Times New Roman" w:hAnsi="Times New Roman" w:cs="Times New Roman"/>
          <w:sz w:val="24"/>
          <w:szCs w:val="24"/>
          <w:lang w:val="kk-KZ"/>
        </w:rPr>
        <w:t>лар және анықтамалар.</w:t>
      </w:r>
    </w:p>
    <w:bookmarkEnd w:id="11"/>
    <w:p w:rsidR="00C91401" w:rsidRPr="009519D8" w:rsidRDefault="002F52C8" w:rsidP="00CA37D9">
      <w:pPr>
        <w:pStyle w:val="Text"/>
        <w:spacing w:after="0"/>
        <w:ind w:firstLine="709"/>
        <w:jc w:val="both"/>
        <w:rPr>
          <w:rFonts w:ascii="Times New Roman" w:hAnsi="Times New Roman" w:cs="Times New Roman"/>
          <w:sz w:val="24"/>
          <w:szCs w:val="24"/>
          <w:lang w:val="kk-KZ" w:eastAsia="ru-RU"/>
        </w:rPr>
      </w:pPr>
      <w:r w:rsidRPr="009519D8">
        <w:rPr>
          <w:rFonts w:ascii="Times New Roman" w:hAnsi="Times New Roman" w:cs="Times New Roman"/>
          <w:sz w:val="24"/>
          <w:szCs w:val="24"/>
          <w:lang w:val="kk-KZ" w:eastAsia="ru-RU"/>
        </w:rPr>
        <w:t>Зерттеу бірлігі экономикалық қызметті жүзеге асыр</w:t>
      </w:r>
      <w:r w:rsidR="0023716D" w:rsidRPr="009519D8">
        <w:rPr>
          <w:rFonts w:ascii="Times New Roman" w:hAnsi="Times New Roman" w:cs="Times New Roman"/>
          <w:sz w:val="24"/>
          <w:szCs w:val="24"/>
          <w:lang w:val="kk-KZ" w:eastAsia="ru-RU"/>
        </w:rPr>
        <w:t>атын</w:t>
      </w:r>
      <w:r w:rsidRPr="009519D8">
        <w:rPr>
          <w:rFonts w:ascii="Times New Roman" w:hAnsi="Times New Roman" w:cs="Times New Roman"/>
          <w:sz w:val="24"/>
          <w:szCs w:val="24"/>
          <w:lang w:val="kk-KZ" w:eastAsia="ru-RU"/>
        </w:rPr>
        <w:t xml:space="preserve"> жергілікті бірлік болып табылады.</w:t>
      </w:r>
    </w:p>
    <w:p w:rsidR="002F52C8" w:rsidRPr="009519D8" w:rsidRDefault="002F52C8" w:rsidP="00CA37D9">
      <w:pPr>
        <w:numPr>
          <w:ilvl w:val="12"/>
          <w:numId w:val="0"/>
        </w:numPr>
        <w:ind w:firstLine="709"/>
        <w:jc w:val="both"/>
        <w:rPr>
          <w:sz w:val="24"/>
          <w:szCs w:val="24"/>
          <w:lang w:val="kk-KZ" w:eastAsia="ru-RU"/>
        </w:rPr>
      </w:pPr>
      <w:r w:rsidRPr="009519D8">
        <w:rPr>
          <w:sz w:val="24"/>
          <w:szCs w:val="24"/>
          <w:lang w:val="kk-KZ" w:eastAsia="ru-RU"/>
        </w:rPr>
        <w:t>Жергілікті бірлікке кәсіпоры</w:t>
      </w:r>
      <w:r w:rsidR="00D77E5E" w:rsidRPr="009519D8">
        <w:rPr>
          <w:sz w:val="24"/>
          <w:szCs w:val="24"/>
          <w:lang w:val="kk-KZ" w:eastAsia="ru-RU"/>
        </w:rPr>
        <w:t>н</w:t>
      </w:r>
      <w:r w:rsidRPr="009519D8">
        <w:rPr>
          <w:sz w:val="24"/>
          <w:szCs w:val="24"/>
          <w:lang w:val="kk-KZ" w:eastAsia="ru-RU"/>
        </w:rPr>
        <w:t>н</w:t>
      </w:r>
      <w:r w:rsidR="00D77E5E" w:rsidRPr="009519D8">
        <w:rPr>
          <w:sz w:val="24"/>
          <w:szCs w:val="24"/>
          <w:lang w:val="kk-KZ" w:eastAsia="ru-RU"/>
        </w:rPr>
        <w:t>ан</w:t>
      </w:r>
      <w:r w:rsidR="002770CF" w:rsidRPr="009519D8">
        <w:rPr>
          <w:sz w:val="24"/>
          <w:szCs w:val="24"/>
          <w:lang w:val="kk-KZ" w:eastAsia="ru-RU"/>
        </w:rPr>
        <w:t xml:space="preserve"> </w:t>
      </w:r>
      <w:r w:rsidRPr="009519D8">
        <w:rPr>
          <w:sz w:val="24"/>
          <w:szCs w:val="24"/>
          <w:lang w:val="kk-KZ" w:eastAsia="ru-RU"/>
        </w:rPr>
        <w:t>тыс жерде орналасқан кә</w:t>
      </w:r>
      <w:r w:rsidR="00D77E5E" w:rsidRPr="009519D8">
        <w:rPr>
          <w:sz w:val="24"/>
          <w:szCs w:val="24"/>
          <w:lang w:val="kk-KZ" w:eastAsia="ru-RU"/>
        </w:rPr>
        <w:t>сіп</w:t>
      </w:r>
      <w:r w:rsidRPr="009519D8">
        <w:rPr>
          <w:sz w:val="24"/>
          <w:szCs w:val="24"/>
          <w:lang w:val="kk-KZ" w:eastAsia="ru-RU"/>
        </w:rPr>
        <w:t>орын немесе кәсіпорынның бір бөлігі (цех, зауыт, дүкен, бюро, шахта) жатады. Жергілікті бірліктің ЭҚЖЖ кәсіпорынның - бас кеңсесінің ЭҚЖЖ-нан тәуелсіз иеленеді, яғни кәсіпорынның - бас кеңсесінің негізгі ЭҚЖЖ-мен сәйкес бола бермейді.</w:t>
      </w:r>
    </w:p>
    <w:p w:rsidR="002D3534" w:rsidRPr="009519D8" w:rsidRDefault="002D3534" w:rsidP="00CA37D9">
      <w:pPr>
        <w:pStyle w:val="Text"/>
        <w:spacing w:after="0"/>
        <w:ind w:firstLine="709"/>
        <w:jc w:val="both"/>
        <w:rPr>
          <w:rFonts w:ascii="Times New Roman" w:hAnsi="Times New Roman" w:cs="Times New Roman"/>
          <w:sz w:val="24"/>
          <w:szCs w:val="24"/>
        </w:rPr>
      </w:pPr>
    </w:p>
    <w:p w:rsidR="00A40EBB" w:rsidRPr="009519D8" w:rsidRDefault="003808EA" w:rsidP="00966336">
      <w:pPr>
        <w:pStyle w:val="Gliederung2"/>
        <w:spacing w:after="0"/>
        <w:rPr>
          <w:rFonts w:ascii="Times New Roman" w:hAnsi="Times New Roman" w:cs="Times New Roman"/>
          <w:sz w:val="24"/>
          <w:szCs w:val="24"/>
        </w:rPr>
      </w:pPr>
      <w:bookmarkStart w:id="12" w:name="TOC_2_2"/>
      <w:r w:rsidRPr="009519D8">
        <w:rPr>
          <w:rFonts w:ascii="Times New Roman" w:hAnsi="Times New Roman" w:cs="Times New Roman"/>
          <w:sz w:val="24"/>
          <w:szCs w:val="24"/>
        </w:rPr>
        <w:t xml:space="preserve">2.2 </w:t>
      </w:r>
      <w:r w:rsidR="002F52C8" w:rsidRPr="009519D8">
        <w:rPr>
          <w:rFonts w:ascii="Times New Roman" w:hAnsi="Times New Roman" w:cs="Times New Roman"/>
          <w:sz w:val="24"/>
          <w:szCs w:val="24"/>
          <w:lang w:val="ru-RU"/>
        </w:rPr>
        <w:t>Пайдаланушылардың</w:t>
      </w:r>
      <w:r w:rsidR="00BF69E1" w:rsidRPr="009519D8">
        <w:rPr>
          <w:rFonts w:ascii="Times New Roman" w:hAnsi="Times New Roman" w:cs="Times New Roman"/>
          <w:sz w:val="24"/>
          <w:szCs w:val="24"/>
        </w:rPr>
        <w:t xml:space="preserve"> </w:t>
      </w:r>
      <w:r w:rsidR="002F52C8" w:rsidRPr="009519D8">
        <w:rPr>
          <w:rFonts w:ascii="Times New Roman" w:hAnsi="Times New Roman" w:cs="Times New Roman"/>
          <w:sz w:val="24"/>
          <w:szCs w:val="24"/>
          <w:lang w:val="ru-RU"/>
        </w:rPr>
        <w:t>қажеттілігі</w:t>
      </w:r>
      <w:r w:rsidR="002D3534" w:rsidRPr="009519D8">
        <w:rPr>
          <w:rFonts w:ascii="Times New Roman" w:hAnsi="Times New Roman" w:cs="Times New Roman"/>
          <w:sz w:val="24"/>
          <w:szCs w:val="24"/>
        </w:rPr>
        <w:t>.</w:t>
      </w:r>
      <w:bookmarkEnd w:id="12"/>
    </w:p>
    <w:p w:rsidR="00AF142F" w:rsidRPr="009519D8" w:rsidRDefault="00AF142F" w:rsidP="00CA37D9">
      <w:pPr>
        <w:pStyle w:val="ae"/>
        <w:spacing w:after="0" w:line="240" w:lineRule="auto"/>
        <w:ind w:firstLine="709"/>
        <w:jc w:val="both"/>
        <w:rPr>
          <w:rFonts w:ascii="Times New Roman" w:eastAsia="Times New Roman" w:hAnsi="Times New Roman" w:cs="Times New Roman"/>
          <w:sz w:val="24"/>
          <w:szCs w:val="24"/>
          <w:lang w:val="kk-KZ" w:eastAsia="de-DE"/>
        </w:rPr>
      </w:pPr>
      <w:r w:rsidRPr="009519D8">
        <w:rPr>
          <w:rFonts w:ascii="Times New Roman" w:hAnsi="Times New Roman" w:cs="Times New Roman"/>
          <w:i/>
          <w:sz w:val="24"/>
          <w:szCs w:val="24"/>
        </w:rPr>
        <w:t>Пайдаланушылардың</w:t>
      </w:r>
      <w:r w:rsidR="002770CF" w:rsidRPr="009519D8">
        <w:rPr>
          <w:rFonts w:ascii="Times New Roman" w:hAnsi="Times New Roman" w:cs="Times New Roman"/>
          <w:i/>
          <w:sz w:val="24"/>
          <w:szCs w:val="24"/>
          <w:lang w:val="kk-KZ"/>
        </w:rPr>
        <w:t xml:space="preserve"> </w:t>
      </w:r>
      <w:r w:rsidRPr="009519D8">
        <w:rPr>
          <w:rFonts w:ascii="Times New Roman" w:hAnsi="Times New Roman" w:cs="Times New Roman"/>
          <w:i/>
          <w:sz w:val="24"/>
          <w:szCs w:val="24"/>
        </w:rPr>
        <w:t>қажеттілігі</w:t>
      </w:r>
      <w:r w:rsidRPr="009519D8">
        <w:rPr>
          <w:i/>
          <w:sz w:val="24"/>
          <w:szCs w:val="24"/>
          <w:lang w:val="kk-KZ"/>
        </w:rPr>
        <w:t xml:space="preserve">: </w:t>
      </w:r>
      <w:r w:rsidRPr="009519D8">
        <w:rPr>
          <w:rFonts w:ascii="Times New Roman" w:eastAsia="Times New Roman" w:hAnsi="Times New Roman" w:cs="Times New Roman"/>
          <w:sz w:val="24"/>
          <w:szCs w:val="24"/>
          <w:lang w:val="kk-KZ" w:eastAsia="de-DE"/>
        </w:rPr>
        <w:t xml:space="preserve">кәсіпорында АКТ-ны пайдалану туралы </w:t>
      </w:r>
      <w:r w:rsidR="00D77E5E" w:rsidRPr="009519D8">
        <w:rPr>
          <w:rFonts w:ascii="Times New Roman" w:eastAsia="Times New Roman" w:hAnsi="Times New Roman" w:cs="Times New Roman"/>
          <w:sz w:val="24"/>
          <w:szCs w:val="24"/>
          <w:lang w:val="kk-KZ" w:eastAsia="de-DE"/>
        </w:rPr>
        <w:t>сапа</w:t>
      </w:r>
      <w:r w:rsidR="001C6105" w:rsidRPr="009519D8">
        <w:rPr>
          <w:rFonts w:ascii="Times New Roman" w:eastAsia="Times New Roman" w:hAnsi="Times New Roman" w:cs="Times New Roman"/>
          <w:sz w:val="24"/>
          <w:szCs w:val="24"/>
          <w:lang w:val="kk-KZ" w:eastAsia="de-DE"/>
        </w:rPr>
        <w:t>лы</w:t>
      </w:r>
      <w:r w:rsidR="00D77E5E" w:rsidRPr="009519D8">
        <w:rPr>
          <w:rFonts w:ascii="Times New Roman" w:eastAsia="Times New Roman" w:hAnsi="Times New Roman" w:cs="Times New Roman"/>
          <w:sz w:val="24"/>
          <w:szCs w:val="24"/>
          <w:lang w:val="kk-KZ" w:eastAsia="de-DE"/>
        </w:rPr>
        <w:t xml:space="preserve"> және анық</w:t>
      </w:r>
      <w:r w:rsidR="002770CF" w:rsidRPr="009519D8">
        <w:rPr>
          <w:rFonts w:ascii="Times New Roman" w:eastAsia="Times New Roman" w:hAnsi="Times New Roman" w:cs="Times New Roman"/>
          <w:sz w:val="24"/>
          <w:szCs w:val="24"/>
          <w:lang w:val="kk-KZ" w:eastAsia="de-DE"/>
        </w:rPr>
        <w:t xml:space="preserve"> </w:t>
      </w:r>
      <w:r w:rsidR="00D77E5E" w:rsidRPr="009519D8">
        <w:rPr>
          <w:rFonts w:ascii="Times New Roman" w:eastAsia="Times New Roman" w:hAnsi="Times New Roman" w:cs="Times New Roman"/>
          <w:sz w:val="24"/>
          <w:szCs w:val="24"/>
          <w:lang w:val="kk-KZ" w:eastAsia="de-DE"/>
        </w:rPr>
        <w:t>ақпарат</w:t>
      </w:r>
      <w:r w:rsidRPr="009519D8">
        <w:rPr>
          <w:rFonts w:ascii="Times New Roman" w:eastAsia="Times New Roman" w:hAnsi="Times New Roman" w:cs="Times New Roman"/>
          <w:sz w:val="24"/>
          <w:szCs w:val="24"/>
          <w:lang w:val="kk-KZ" w:eastAsia="de-DE"/>
        </w:rPr>
        <w:t>. Зерттеу нәтижесінің негізгі пайдаланушылары Қазақстан Республикасы Инвестициялар және даму министрлігі Байланыс, ақпараттандыру және ақпарат комитеті; «Зерде»</w:t>
      </w:r>
      <w:r w:rsidR="00BF69E1" w:rsidRPr="009519D8">
        <w:rPr>
          <w:rFonts w:ascii="Times New Roman" w:eastAsia="Times New Roman" w:hAnsi="Times New Roman" w:cs="Times New Roman"/>
          <w:sz w:val="24"/>
          <w:szCs w:val="24"/>
          <w:lang w:val="kk-KZ" w:eastAsia="de-DE"/>
        </w:rPr>
        <w:t xml:space="preserve"> Ұ</w:t>
      </w:r>
      <w:r w:rsidRPr="009519D8">
        <w:rPr>
          <w:rFonts w:ascii="Times New Roman" w:eastAsia="Times New Roman" w:hAnsi="Times New Roman" w:cs="Times New Roman"/>
          <w:sz w:val="24"/>
          <w:szCs w:val="24"/>
          <w:lang w:val="kk-KZ" w:eastAsia="de-DE"/>
        </w:rPr>
        <w:t xml:space="preserve">лттық инфокоммуникация холдингі АҚ </w:t>
      </w:r>
      <w:r w:rsidR="00D77E5E" w:rsidRPr="009519D8">
        <w:rPr>
          <w:rFonts w:ascii="Times New Roman" w:eastAsia="Times New Roman" w:hAnsi="Times New Roman" w:cs="Times New Roman"/>
          <w:sz w:val="24"/>
          <w:szCs w:val="24"/>
          <w:lang w:val="kk-KZ" w:eastAsia="de-DE"/>
        </w:rPr>
        <w:t xml:space="preserve">болып </w:t>
      </w:r>
      <w:r w:rsidRPr="009519D8">
        <w:rPr>
          <w:rFonts w:ascii="Times New Roman" w:eastAsia="Times New Roman" w:hAnsi="Times New Roman" w:cs="Times New Roman"/>
          <w:sz w:val="24"/>
          <w:szCs w:val="24"/>
          <w:lang w:val="kk-KZ" w:eastAsia="de-DE"/>
        </w:rPr>
        <w:t xml:space="preserve">табылады. Сондай-ақ деректердің </w:t>
      </w:r>
      <w:r w:rsidRPr="009519D8">
        <w:rPr>
          <w:rFonts w:ascii="Times New Roman" w:eastAsia="Times New Roman" w:hAnsi="Times New Roman" w:cs="Times New Roman"/>
          <w:sz w:val="24"/>
          <w:szCs w:val="24"/>
          <w:lang w:val="kk-KZ" w:eastAsia="de-DE"/>
        </w:rPr>
        <w:lastRenderedPageBreak/>
        <w:t xml:space="preserve">пайдаланушылары «Ақпараттық Қазақстан - 2020» Мемлекеттік бағдарламасын орындау үшін мониторингты жүзеге асыратын құзыретті мемлекеттік органдар </w:t>
      </w:r>
      <w:r w:rsidR="00D77E5E" w:rsidRPr="009519D8">
        <w:rPr>
          <w:rFonts w:ascii="Times New Roman" w:eastAsia="Times New Roman" w:hAnsi="Times New Roman" w:cs="Times New Roman"/>
          <w:sz w:val="24"/>
          <w:szCs w:val="24"/>
          <w:lang w:val="kk-KZ" w:eastAsia="de-DE"/>
        </w:rPr>
        <w:t xml:space="preserve">болып </w:t>
      </w:r>
      <w:r w:rsidRPr="009519D8">
        <w:rPr>
          <w:rFonts w:ascii="Times New Roman" w:eastAsia="Times New Roman" w:hAnsi="Times New Roman" w:cs="Times New Roman"/>
          <w:sz w:val="24"/>
          <w:szCs w:val="24"/>
          <w:lang w:val="kk-KZ" w:eastAsia="de-DE"/>
        </w:rPr>
        <w:t>табылады.</w:t>
      </w:r>
    </w:p>
    <w:p w:rsidR="00A40FDC" w:rsidRPr="009519D8" w:rsidRDefault="00A40FDC" w:rsidP="00CA37D9">
      <w:pPr>
        <w:pStyle w:val="ae"/>
        <w:spacing w:after="0" w:line="240" w:lineRule="auto"/>
        <w:ind w:firstLine="709"/>
        <w:jc w:val="both"/>
        <w:rPr>
          <w:rFonts w:ascii="Times New Roman" w:eastAsia="Times New Roman" w:hAnsi="Times New Roman" w:cs="Times New Roman"/>
          <w:sz w:val="24"/>
          <w:szCs w:val="24"/>
          <w:lang w:val="kk-KZ" w:eastAsia="de-DE"/>
        </w:rPr>
      </w:pPr>
      <w:r w:rsidRPr="009519D8">
        <w:rPr>
          <w:rFonts w:ascii="Times New Roman" w:eastAsia="Times New Roman" w:hAnsi="Times New Roman" w:cs="Times New Roman"/>
          <w:sz w:val="24"/>
          <w:szCs w:val="24"/>
          <w:lang w:val="kk-KZ" w:eastAsia="de-DE"/>
        </w:rPr>
        <w:t>Қазақстан Республикасында АКТ статистикасы бойынша зерттеу кәсіпорындарда және үй шаруашылықтары</w:t>
      </w:r>
      <w:r w:rsidR="00D77E5E" w:rsidRPr="009519D8">
        <w:rPr>
          <w:rFonts w:ascii="Times New Roman" w:eastAsia="Times New Roman" w:hAnsi="Times New Roman" w:cs="Times New Roman"/>
          <w:sz w:val="24"/>
          <w:szCs w:val="24"/>
          <w:lang w:val="kk-KZ" w:eastAsia="de-DE"/>
        </w:rPr>
        <w:t>ның</w:t>
      </w:r>
      <w:r w:rsidRPr="009519D8">
        <w:rPr>
          <w:rFonts w:ascii="Times New Roman" w:eastAsia="Times New Roman" w:hAnsi="Times New Roman" w:cs="Times New Roman"/>
          <w:sz w:val="24"/>
          <w:szCs w:val="24"/>
          <w:lang w:val="kk-KZ" w:eastAsia="de-DE"/>
        </w:rPr>
        <w:t xml:space="preserve"> АКТ-ны пайдалану</w:t>
      </w:r>
      <w:r w:rsidR="00D77E5E" w:rsidRPr="009519D8">
        <w:rPr>
          <w:rFonts w:ascii="Times New Roman" w:eastAsia="Times New Roman" w:hAnsi="Times New Roman" w:cs="Times New Roman"/>
          <w:sz w:val="24"/>
          <w:szCs w:val="24"/>
          <w:lang w:val="kk-KZ" w:eastAsia="de-DE"/>
        </w:rPr>
        <w:t>ы</w:t>
      </w:r>
      <w:r w:rsidRPr="009519D8">
        <w:rPr>
          <w:rFonts w:ascii="Times New Roman" w:eastAsia="Times New Roman" w:hAnsi="Times New Roman" w:cs="Times New Roman"/>
          <w:sz w:val="24"/>
          <w:szCs w:val="24"/>
          <w:lang w:val="kk-KZ" w:eastAsia="de-DE"/>
        </w:rPr>
        <w:t xml:space="preserve"> туралы ақпаратты қ</w:t>
      </w:r>
      <w:r w:rsidR="00D77E5E" w:rsidRPr="009519D8">
        <w:rPr>
          <w:rFonts w:ascii="Times New Roman" w:eastAsia="Times New Roman" w:hAnsi="Times New Roman" w:cs="Times New Roman"/>
          <w:sz w:val="24"/>
          <w:szCs w:val="24"/>
          <w:lang w:val="kk-KZ" w:eastAsia="de-DE"/>
        </w:rPr>
        <w:t xml:space="preserve">амтитын </w:t>
      </w:r>
      <w:r w:rsidRPr="009519D8">
        <w:rPr>
          <w:rFonts w:ascii="Times New Roman" w:eastAsia="Times New Roman" w:hAnsi="Times New Roman" w:cs="Times New Roman"/>
          <w:sz w:val="24"/>
          <w:szCs w:val="24"/>
          <w:lang w:val="kk-KZ" w:eastAsia="de-DE"/>
        </w:rPr>
        <w:t>екі бағыт бойынша жүргізіледі.</w:t>
      </w:r>
    </w:p>
    <w:p w:rsidR="004503B4" w:rsidRPr="009519D8" w:rsidRDefault="004503B4" w:rsidP="00CA37D9">
      <w:pPr>
        <w:pStyle w:val="Style8"/>
        <w:widowControl/>
        <w:spacing w:line="240" w:lineRule="auto"/>
        <w:ind w:firstLine="709"/>
        <w:rPr>
          <w:lang w:val="kk-KZ" w:eastAsia="de-DE"/>
        </w:rPr>
      </w:pPr>
      <w:bookmarkStart w:id="13" w:name="TOC_2_3"/>
    </w:p>
    <w:p w:rsidR="00A40EBB" w:rsidRPr="009519D8" w:rsidRDefault="00A40EBB" w:rsidP="00966336">
      <w:pPr>
        <w:pStyle w:val="Gliederung2"/>
        <w:spacing w:after="0"/>
        <w:rPr>
          <w:rFonts w:ascii="Times New Roman" w:hAnsi="Times New Roman" w:cs="Times New Roman"/>
          <w:sz w:val="24"/>
          <w:szCs w:val="24"/>
          <w:lang w:val="kk-KZ"/>
        </w:rPr>
      </w:pPr>
      <w:r w:rsidRPr="009519D8">
        <w:rPr>
          <w:rFonts w:ascii="Times New Roman" w:hAnsi="Times New Roman" w:cs="Times New Roman"/>
          <w:sz w:val="24"/>
          <w:szCs w:val="24"/>
          <w:lang w:val="kk-KZ"/>
        </w:rPr>
        <w:t xml:space="preserve">2.3 </w:t>
      </w:r>
      <w:r w:rsidR="00A40FDC" w:rsidRPr="009519D8">
        <w:rPr>
          <w:rFonts w:ascii="Times New Roman" w:hAnsi="Times New Roman" w:cs="Times New Roman"/>
          <w:sz w:val="24"/>
          <w:szCs w:val="24"/>
          <w:lang w:val="kk-KZ"/>
        </w:rPr>
        <w:t>Пайдаланушылармен</w:t>
      </w:r>
      <w:r w:rsidR="00BF69E1" w:rsidRPr="009519D8">
        <w:rPr>
          <w:rFonts w:ascii="Times New Roman" w:hAnsi="Times New Roman" w:cs="Times New Roman"/>
          <w:sz w:val="24"/>
          <w:szCs w:val="24"/>
          <w:lang w:val="kk-KZ"/>
        </w:rPr>
        <w:t xml:space="preserve"> </w:t>
      </w:r>
      <w:r w:rsidR="00A40FDC" w:rsidRPr="009519D8">
        <w:rPr>
          <w:rFonts w:ascii="Times New Roman" w:hAnsi="Times New Roman" w:cs="Times New Roman"/>
          <w:sz w:val="24"/>
          <w:szCs w:val="24"/>
          <w:lang w:val="kk-KZ"/>
        </w:rPr>
        <w:t>келісу</w:t>
      </w:r>
      <w:r w:rsidR="002D3534" w:rsidRPr="009519D8">
        <w:rPr>
          <w:rFonts w:ascii="Times New Roman" w:hAnsi="Times New Roman" w:cs="Times New Roman"/>
          <w:sz w:val="24"/>
          <w:szCs w:val="24"/>
          <w:lang w:val="kk-KZ"/>
        </w:rPr>
        <w:t>.</w:t>
      </w:r>
      <w:bookmarkEnd w:id="13"/>
    </w:p>
    <w:p w:rsidR="00903D50" w:rsidRPr="009519D8" w:rsidRDefault="00A40FDC" w:rsidP="00CA37D9">
      <w:pPr>
        <w:ind w:firstLine="709"/>
        <w:jc w:val="both"/>
        <w:rPr>
          <w:sz w:val="24"/>
          <w:szCs w:val="24"/>
          <w:lang w:val="kk-KZ"/>
        </w:rPr>
      </w:pPr>
      <w:r w:rsidRPr="009519D8">
        <w:rPr>
          <w:sz w:val="24"/>
          <w:szCs w:val="24"/>
          <w:lang w:val="kk-KZ"/>
        </w:rPr>
        <w:t>Пайдаланушылардың</w:t>
      </w:r>
      <w:r w:rsidR="002770CF" w:rsidRPr="009519D8">
        <w:rPr>
          <w:sz w:val="24"/>
          <w:szCs w:val="24"/>
          <w:lang w:val="kk-KZ"/>
        </w:rPr>
        <w:t xml:space="preserve"> </w:t>
      </w:r>
      <w:r w:rsidRPr="009519D8">
        <w:rPr>
          <w:sz w:val="24"/>
          <w:szCs w:val="24"/>
          <w:lang w:val="kk-KZ"/>
        </w:rPr>
        <w:t>қызығушылығын</w:t>
      </w:r>
      <w:r w:rsidR="002770CF" w:rsidRPr="009519D8">
        <w:rPr>
          <w:sz w:val="24"/>
          <w:szCs w:val="24"/>
          <w:lang w:val="kk-KZ"/>
        </w:rPr>
        <w:t xml:space="preserve"> е</w:t>
      </w:r>
      <w:r w:rsidRPr="009519D8">
        <w:rPr>
          <w:sz w:val="24"/>
          <w:szCs w:val="24"/>
          <w:lang w:val="kk-KZ"/>
        </w:rPr>
        <w:t>сепке</w:t>
      </w:r>
      <w:r w:rsidR="002770CF" w:rsidRPr="009519D8">
        <w:rPr>
          <w:sz w:val="24"/>
          <w:szCs w:val="24"/>
          <w:lang w:val="kk-KZ"/>
        </w:rPr>
        <w:t xml:space="preserve"> </w:t>
      </w:r>
      <w:r w:rsidRPr="009519D8">
        <w:rPr>
          <w:sz w:val="24"/>
          <w:szCs w:val="24"/>
          <w:lang w:val="kk-KZ"/>
        </w:rPr>
        <w:t>алу</w:t>
      </w:r>
      <w:r w:rsidR="002770CF" w:rsidRPr="009519D8">
        <w:rPr>
          <w:sz w:val="24"/>
          <w:szCs w:val="24"/>
          <w:lang w:val="kk-KZ"/>
        </w:rPr>
        <w:t xml:space="preserve"> </w:t>
      </w:r>
      <w:r w:rsidRPr="009519D8">
        <w:rPr>
          <w:sz w:val="24"/>
          <w:szCs w:val="24"/>
          <w:lang w:val="kk-KZ"/>
        </w:rPr>
        <w:t>жыл</w:t>
      </w:r>
      <w:r w:rsidR="002770CF" w:rsidRPr="009519D8">
        <w:rPr>
          <w:sz w:val="24"/>
          <w:szCs w:val="24"/>
          <w:lang w:val="kk-KZ"/>
        </w:rPr>
        <w:t xml:space="preserve"> </w:t>
      </w:r>
      <w:r w:rsidRPr="009519D8">
        <w:rPr>
          <w:sz w:val="24"/>
          <w:szCs w:val="24"/>
          <w:lang w:val="kk-KZ"/>
        </w:rPr>
        <w:t>сайынғы статистикалық ақпаратты</w:t>
      </w:r>
      <w:r w:rsidR="002770CF" w:rsidRPr="009519D8">
        <w:rPr>
          <w:sz w:val="24"/>
          <w:szCs w:val="24"/>
          <w:lang w:val="kk-KZ"/>
        </w:rPr>
        <w:t xml:space="preserve"> </w:t>
      </w:r>
      <w:r w:rsidRPr="009519D8">
        <w:rPr>
          <w:sz w:val="24"/>
          <w:szCs w:val="24"/>
          <w:lang w:val="kk-KZ"/>
        </w:rPr>
        <w:t>өндіріуші</w:t>
      </w:r>
      <w:r w:rsidR="002770CF" w:rsidRPr="009519D8">
        <w:rPr>
          <w:sz w:val="24"/>
          <w:szCs w:val="24"/>
          <w:lang w:val="kk-KZ"/>
        </w:rPr>
        <w:t xml:space="preserve"> </w:t>
      </w:r>
      <w:r w:rsidRPr="009519D8">
        <w:rPr>
          <w:sz w:val="24"/>
          <w:szCs w:val="24"/>
          <w:lang w:val="kk-KZ"/>
        </w:rPr>
        <w:t>сондай-ақ</w:t>
      </w:r>
      <w:r w:rsidR="002770CF" w:rsidRPr="009519D8">
        <w:rPr>
          <w:sz w:val="24"/>
          <w:szCs w:val="24"/>
          <w:lang w:val="kk-KZ"/>
        </w:rPr>
        <w:t xml:space="preserve"> </w:t>
      </w:r>
      <w:r w:rsidRPr="009519D8">
        <w:rPr>
          <w:sz w:val="24"/>
          <w:szCs w:val="24"/>
          <w:lang w:val="kk-KZ"/>
        </w:rPr>
        <w:t>пайдаланушы, яғни</w:t>
      </w:r>
      <w:r w:rsidR="002770CF" w:rsidRPr="009519D8">
        <w:rPr>
          <w:sz w:val="24"/>
          <w:szCs w:val="24"/>
          <w:lang w:val="kk-KZ"/>
        </w:rPr>
        <w:t xml:space="preserve"> </w:t>
      </w:r>
      <w:r w:rsidRPr="009519D8">
        <w:rPr>
          <w:sz w:val="24"/>
          <w:szCs w:val="24"/>
          <w:lang w:val="kk-KZ"/>
        </w:rPr>
        <w:t>құзыретті</w:t>
      </w:r>
      <w:r w:rsidR="002770CF" w:rsidRPr="009519D8">
        <w:rPr>
          <w:sz w:val="24"/>
          <w:szCs w:val="24"/>
          <w:lang w:val="kk-KZ"/>
        </w:rPr>
        <w:t xml:space="preserve"> </w:t>
      </w:r>
      <w:r w:rsidRPr="009519D8">
        <w:rPr>
          <w:sz w:val="24"/>
          <w:szCs w:val="24"/>
          <w:lang w:val="kk-KZ"/>
        </w:rPr>
        <w:t>мемлекеттік</w:t>
      </w:r>
      <w:r w:rsidR="002770CF" w:rsidRPr="009519D8">
        <w:rPr>
          <w:sz w:val="24"/>
          <w:szCs w:val="24"/>
          <w:lang w:val="kk-KZ"/>
        </w:rPr>
        <w:t xml:space="preserve"> </w:t>
      </w:r>
      <w:r w:rsidRPr="009519D8">
        <w:rPr>
          <w:sz w:val="24"/>
          <w:szCs w:val="24"/>
          <w:lang w:val="kk-KZ"/>
        </w:rPr>
        <w:t>органдар</w:t>
      </w:r>
      <w:r w:rsidR="002770CF" w:rsidRPr="009519D8">
        <w:rPr>
          <w:sz w:val="24"/>
          <w:szCs w:val="24"/>
          <w:lang w:val="kk-KZ"/>
        </w:rPr>
        <w:t xml:space="preserve"> </w:t>
      </w:r>
      <w:r w:rsidRPr="009519D8">
        <w:rPr>
          <w:sz w:val="24"/>
          <w:szCs w:val="24"/>
          <w:lang w:val="kk-KZ"/>
        </w:rPr>
        <w:t>және</w:t>
      </w:r>
      <w:r w:rsidR="002770CF" w:rsidRPr="009519D8">
        <w:rPr>
          <w:sz w:val="24"/>
          <w:szCs w:val="24"/>
          <w:lang w:val="kk-KZ"/>
        </w:rPr>
        <w:t xml:space="preserve"> </w:t>
      </w:r>
      <w:r w:rsidRPr="009519D8">
        <w:rPr>
          <w:sz w:val="24"/>
          <w:szCs w:val="24"/>
          <w:lang w:val="kk-KZ"/>
        </w:rPr>
        <w:t>респонденттердің</w:t>
      </w:r>
      <w:r w:rsidR="002770CF" w:rsidRPr="009519D8">
        <w:rPr>
          <w:sz w:val="24"/>
          <w:szCs w:val="24"/>
          <w:lang w:val="kk-KZ"/>
        </w:rPr>
        <w:t xml:space="preserve"> </w:t>
      </w:r>
      <w:r w:rsidRPr="009519D8">
        <w:rPr>
          <w:sz w:val="24"/>
          <w:szCs w:val="24"/>
          <w:lang w:val="kk-KZ"/>
        </w:rPr>
        <w:t>қатысуымен жүргізілетін фокус-топ арқылы</w:t>
      </w:r>
      <w:r w:rsidR="002770CF" w:rsidRPr="009519D8">
        <w:rPr>
          <w:sz w:val="24"/>
          <w:szCs w:val="24"/>
          <w:lang w:val="kk-KZ"/>
        </w:rPr>
        <w:t xml:space="preserve"> </w:t>
      </w:r>
      <w:r w:rsidRPr="009519D8">
        <w:rPr>
          <w:sz w:val="24"/>
          <w:szCs w:val="24"/>
          <w:lang w:val="kk-KZ"/>
        </w:rPr>
        <w:t>жүзеге</w:t>
      </w:r>
      <w:r w:rsidR="002770CF" w:rsidRPr="009519D8">
        <w:rPr>
          <w:sz w:val="24"/>
          <w:szCs w:val="24"/>
          <w:lang w:val="kk-KZ"/>
        </w:rPr>
        <w:t xml:space="preserve"> </w:t>
      </w:r>
      <w:r w:rsidRPr="009519D8">
        <w:rPr>
          <w:sz w:val="24"/>
          <w:szCs w:val="24"/>
          <w:lang w:val="kk-KZ"/>
        </w:rPr>
        <w:t>асырылады. Фокус-топта</w:t>
      </w:r>
      <w:r w:rsidR="002770CF" w:rsidRPr="009519D8">
        <w:rPr>
          <w:sz w:val="24"/>
          <w:szCs w:val="24"/>
          <w:lang w:val="kk-KZ"/>
        </w:rPr>
        <w:t xml:space="preserve"> </w:t>
      </w:r>
      <w:r w:rsidRPr="009519D8">
        <w:rPr>
          <w:sz w:val="24"/>
          <w:szCs w:val="24"/>
          <w:lang w:val="kk-KZ"/>
        </w:rPr>
        <w:t>зерттеу</w:t>
      </w:r>
      <w:r w:rsidR="002770CF" w:rsidRPr="009519D8">
        <w:rPr>
          <w:sz w:val="24"/>
          <w:szCs w:val="24"/>
          <w:lang w:val="kk-KZ"/>
        </w:rPr>
        <w:t xml:space="preserve"> </w:t>
      </w:r>
      <w:r w:rsidR="00D77E5E" w:rsidRPr="009519D8">
        <w:rPr>
          <w:sz w:val="24"/>
          <w:szCs w:val="24"/>
          <w:lang w:val="kk-KZ"/>
        </w:rPr>
        <w:t>құралы</w:t>
      </w:r>
      <w:r w:rsidRPr="009519D8">
        <w:rPr>
          <w:sz w:val="24"/>
          <w:szCs w:val="24"/>
          <w:lang w:val="kk-KZ"/>
        </w:rPr>
        <w:t xml:space="preserve"> (нысандар</w:t>
      </w:r>
      <w:r w:rsidR="002770CF" w:rsidRPr="009519D8">
        <w:rPr>
          <w:sz w:val="24"/>
          <w:szCs w:val="24"/>
          <w:lang w:val="kk-KZ"/>
        </w:rPr>
        <w:t xml:space="preserve"> </w:t>
      </w:r>
      <w:r w:rsidRPr="009519D8">
        <w:rPr>
          <w:sz w:val="24"/>
          <w:szCs w:val="24"/>
          <w:lang w:val="kk-KZ"/>
        </w:rPr>
        <w:t>және</w:t>
      </w:r>
      <w:r w:rsidR="002770CF" w:rsidRPr="009519D8">
        <w:rPr>
          <w:sz w:val="24"/>
          <w:szCs w:val="24"/>
          <w:lang w:val="kk-KZ"/>
        </w:rPr>
        <w:t xml:space="preserve"> </w:t>
      </w:r>
      <w:r w:rsidR="00287F62" w:rsidRPr="009519D8">
        <w:rPr>
          <w:sz w:val="24"/>
          <w:szCs w:val="24"/>
          <w:lang w:val="kk-KZ"/>
        </w:rPr>
        <w:t>оларды</w:t>
      </w:r>
      <w:r w:rsidR="002770CF" w:rsidRPr="009519D8">
        <w:rPr>
          <w:sz w:val="24"/>
          <w:szCs w:val="24"/>
          <w:lang w:val="kk-KZ"/>
        </w:rPr>
        <w:t xml:space="preserve"> </w:t>
      </w:r>
      <w:r w:rsidR="00287F62" w:rsidRPr="009519D8">
        <w:rPr>
          <w:sz w:val="24"/>
          <w:szCs w:val="24"/>
          <w:lang w:val="kk-KZ"/>
        </w:rPr>
        <w:t>толтыру</w:t>
      </w:r>
      <w:r w:rsidR="002770CF" w:rsidRPr="009519D8">
        <w:rPr>
          <w:sz w:val="24"/>
          <w:szCs w:val="24"/>
          <w:lang w:val="kk-KZ"/>
        </w:rPr>
        <w:t xml:space="preserve"> </w:t>
      </w:r>
      <w:r w:rsidR="00287F62" w:rsidRPr="009519D8">
        <w:rPr>
          <w:sz w:val="24"/>
          <w:szCs w:val="24"/>
          <w:lang w:val="kk-KZ"/>
        </w:rPr>
        <w:t>бойынша</w:t>
      </w:r>
      <w:r w:rsidR="002770CF" w:rsidRPr="009519D8">
        <w:rPr>
          <w:sz w:val="24"/>
          <w:szCs w:val="24"/>
          <w:lang w:val="kk-KZ"/>
        </w:rPr>
        <w:t xml:space="preserve"> </w:t>
      </w:r>
      <w:r w:rsidR="00287F62" w:rsidRPr="009519D8">
        <w:rPr>
          <w:sz w:val="24"/>
          <w:szCs w:val="24"/>
          <w:lang w:val="kk-KZ"/>
        </w:rPr>
        <w:t>нұсқаулықтар</w:t>
      </w:r>
      <w:r w:rsidRPr="009519D8">
        <w:rPr>
          <w:sz w:val="24"/>
          <w:szCs w:val="24"/>
          <w:lang w:val="kk-KZ"/>
        </w:rPr>
        <w:t>) қарастыры</w:t>
      </w:r>
      <w:r w:rsidR="00DD4BE6" w:rsidRPr="009519D8">
        <w:rPr>
          <w:sz w:val="24"/>
          <w:szCs w:val="24"/>
          <w:lang w:val="kk-KZ"/>
        </w:rPr>
        <w:t>лады</w:t>
      </w:r>
      <w:r w:rsidR="002770CF" w:rsidRPr="009519D8">
        <w:rPr>
          <w:sz w:val="24"/>
          <w:szCs w:val="24"/>
          <w:lang w:val="kk-KZ"/>
        </w:rPr>
        <w:t xml:space="preserve"> </w:t>
      </w:r>
      <w:r w:rsidR="00DD4BE6" w:rsidRPr="009519D8">
        <w:rPr>
          <w:sz w:val="24"/>
          <w:szCs w:val="24"/>
          <w:lang w:val="kk-KZ"/>
        </w:rPr>
        <w:t>және</w:t>
      </w:r>
      <w:r w:rsidR="002770CF" w:rsidRPr="009519D8">
        <w:rPr>
          <w:sz w:val="24"/>
          <w:szCs w:val="24"/>
          <w:lang w:val="kk-KZ"/>
        </w:rPr>
        <w:t xml:space="preserve"> </w:t>
      </w:r>
      <w:r w:rsidR="00DD4BE6" w:rsidRPr="009519D8">
        <w:rPr>
          <w:sz w:val="24"/>
          <w:szCs w:val="24"/>
          <w:lang w:val="kk-KZ"/>
        </w:rPr>
        <w:t>көрсеткіштер</w:t>
      </w:r>
      <w:r w:rsidR="002770CF" w:rsidRPr="009519D8">
        <w:rPr>
          <w:sz w:val="24"/>
          <w:szCs w:val="24"/>
          <w:lang w:val="kk-KZ"/>
        </w:rPr>
        <w:t xml:space="preserve"> </w:t>
      </w:r>
      <w:r w:rsidR="00DD4BE6" w:rsidRPr="009519D8">
        <w:rPr>
          <w:sz w:val="24"/>
          <w:szCs w:val="24"/>
          <w:lang w:val="kk-KZ"/>
        </w:rPr>
        <w:t>тізімі</w:t>
      </w:r>
      <w:r w:rsidR="002770CF" w:rsidRPr="009519D8">
        <w:rPr>
          <w:sz w:val="24"/>
          <w:szCs w:val="24"/>
          <w:lang w:val="kk-KZ"/>
        </w:rPr>
        <w:t xml:space="preserve"> </w:t>
      </w:r>
      <w:r w:rsidR="00DD4BE6" w:rsidRPr="009519D8">
        <w:rPr>
          <w:sz w:val="24"/>
          <w:szCs w:val="24"/>
          <w:lang w:val="kk-KZ"/>
        </w:rPr>
        <w:t>бойынша</w:t>
      </w:r>
      <w:r w:rsidR="002770CF" w:rsidRPr="009519D8">
        <w:rPr>
          <w:sz w:val="24"/>
          <w:szCs w:val="24"/>
          <w:lang w:val="kk-KZ"/>
        </w:rPr>
        <w:t xml:space="preserve"> </w:t>
      </w:r>
      <w:r w:rsidR="00DD4BE6" w:rsidRPr="009519D8">
        <w:rPr>
          <w:sz w:val="24"/>
          <w:szCs w:val="24"/>
          <w:lang w:val="kk-KZ"/>
        </w:rPr>
        <w:t>оларға</w:t>
      </w:r>
      <w:r w:rsidR="002770CF" w:rsidRPr="009519D8">
        <w:rPr>
          <w:sz w:val="24"/>
          <w:szCs w:val="24"/>
          <w:lang w:val="kk-KZ"/>
        </w:rPr>
        <w:t xml:space="preserve"> </w:t>
      </w:r>
      <w:r w:rsidR="00DD4BE6" w:rsidRPr="009519D8">
        <w:rPr>
          <w:sz w:val="24"/>
          <w:szCs w:val="24"/>
          <w:lang w:val="kk-KZ"/>
        </w:rPr>
        <w:t>өзгерістер</w:t>
      </w:r>
      <w:r w:rsidR="002770CF" w:rsidRPr="009519D8">
        <w:rPr>
          <w:sz w:val="24"/>
          <w:szCs w:val="24"/>
          <w:lang w:val="kk-KZ"/>
        </w:rPr>
        <w:t xml:space="preserve"> </w:t>
      </w:r>
      <w:r w:rsidR="00DD4BE6" w:rsidRPr="009519D8">
        <w:rPr>
          <w:sz w:val="24"/>
          <w:szCs w:val="24"/>
          <w:lang w:val="kk-KZ"/>
        </w:rPr>
        <w:t>енгізіледі. Сондай-ақ, статистикалық</w:t>
      </w:r>
      <w:r w:rsidR="002770CF" w:rsidRPr="009519D8">
        <w:rPr>
          <w:sz w:val="24"/>
          <w:szCs w:val="24"/>
          <w:lang w:val="kk-KZ"/>
        </w:rPr>
        <w:t xml:space="preserve"> </w:t>
      </w:r>
      <w:r w:rsidR="00D77E5E" w:rsidRPr="009519D8">
        <w:rPr>
          <w:sz w:val="24"/>
          <w:szCs w:val="24"/>
          <w:lang w:val="kk-KZ"/>
        </w:rPr>
        <w:t>құралдардың</w:t>
      </w:r>
      <w:r w:rsidR="002770CF" w:rsidRPr="009519D8">
        <w:rPr>
          <w:sz w:val="24"/>
          <w:szCs w:val="24"/>
          <w:lang w:val="kk-KZ"/>
        </w:rPr>
        <w:t xml:space="preserve"> </w:t>
      </w:r>
      <w:r w:rsidR="00DD4BE6" w:rsidRPr="009519D8">
        <w:rPr>
          <w:sz w:val="24"/>
          <w:szCs w:val="24"/>
          <w:lang w:val="kk-KZ"/>
        </w:rPr>
        <w:t>жандануы</w:t>
      </w:r>
      <w:r w:rsidR="002770CF" w:rsidRPr="009519D8">
        <w:rPr>
          <w:sz w:val="24"/>
          <w:szCs w:val="24"/>
          <w:lang w:val="kk-KZ"/>
        </w:rPr>
        <w:t xml:space="preserve"> </w:t>
      </w:r>
      <w:r w:rsidR="00DD4BE6" w:rsidRPr="009519D8">
        <w:rPr>
          <w:sz w:val="24"/>
          <w:szCs w:val="24"/>
          <w:lang w:val="kk-KZ"/>
        </w:rPr>
        <w:t>тұрақты</w:t>
      </w:r>
      <w:r w:rsidR="002770CF" w:rsidRPr="009519D8">
        <w:rPr>
          <w:sz w:val="24"/>
          <w:szCs w:val="24"/>
          <w:lang w:val="kk-KZ"/>
        </w:rPr>
        <w:t xml:space="preserve"> </w:t>
      </w:r>
      <w:r w:rsidR="00DD4BE6" w:rsidRPr="009519D8">
        <w:rPr>
          <w:sz w:val="24"/>
          <w:szCs w:val="24"/>
          <w:lang w:val="kk-KZ"/>
        </w:rPr>
        <w:t>түрде</w:t>
      </w:r>
      <w:r w:rsidR="002770CF" w:rsidRPr="009519D8">
        <w:rPr>
          <w:sz w:val="24"/>
          <w:szCs w:val="24"/>
          <w:lang w:val="kk-KZ"/>
        </w:rPr>
        <w:t xml:space="preserve"> </w:t>
      </w:r>
      <w:r w:rsidR="00DD4BE6" w:rsidRPr="009519D8">
        <w:rPr>
          <w:sz w:val="24"/>
          <w:szCs w:val="24"/>
          <w:lang w:val="kk-KZ"/>
        </w:rPr>
        <w:t>халықаралық</w:t>
      </w:r>
      <w:r w:rsidR="002770CF" w:rsidRPr="009519D8">
        <w:rPr>
          <w:sz w:val="24"/>
          <w:szCs w:val="24"/>
          <w:lang w:val="kk-KZ"/>
        </w:rPr>
        <w:t xml:space="preserve"> </w:t>
      </w:r>
      <w:r w:rsidR="00DD4BE6" w:rsidRPr="009519D8">
        <w:rPr>
          <w:sz w:val="24"/>
          <w:szCs w:val="24"/>
          <w:lang w:val="kk-KZ"/>
        </w:rPr>
        <w:t>стандарттарды</w:t>
      </w:r>
      <w:r w:rsidR="002770CF" w:rsidRPr="009519D8">
        <w:rPr>
          <w:sz w:val="24"/>
          <w:szCs w:val="24"/>
          <w:lang w:val="kk-KZ"/>
        </w:rPr>
        <w:t xml:space="preserve"> </w:t>
      </w:r>
      <w:r w:rsidR="00DD4BE6" w:rsidRPr="009519D8">
        <w:rPr>
          <w:sz w:val="24"/>
          <w:szCs w:val="24"/>
          <w:lang w:val="kk-KZ"/>
        </w:rPr>
        <w:t>зерделеу</w:t>
      </w:r>
      <w:r w:rsidR="002770CF" w:rsidRPr="009519D8">
        <w:rPr>
          <w:sz w:val="24"/>
          <w:szCs w:val="24"/>
          <w:lang w:val="kk-KZ"/>
        </w:rPr>
        <w:t xml:space="preserve"> </w:t>
      </w:r>
      <w:r w:rsidR="00DD4BE6" w:rsidRPr="009519D8">
        <w:rPr>
          <w:sz w:val="24"/>
          <w:szCs w:val="24"/>
          <w:lang w:val="kk-KZ"/>
        </w:rPr>
        <w:t>және</w:t>
      </w:r>
      <w:r w:rsidR="002770CF" w:rsidRPr="009519D8">
        <w:rPr>
          <w:sz w:val="24"/>
          <w:szCs w:val="24"/>
          <w:lang w:val="kk-KZ"/>
        </w:rPr>
        <w:t xml:space="preserve"> </w:t>
      </w:r>
      <w:r w:rsidR="00DD4BE6" w:rsidRPr="009519D8">
        <w:rPr>
          <w:sz w:val="24"/>
          <w:szCs w:val="24"/>
          <w:lang w:val="kk-KZ"/>
        </w:rPr>
        <w:t>енгізу</w:t>
      </w:r>
      <w:r w:rsidR="002770CF" w:rsidRPr="009519D8">
        <w:rPr>
          <w:sz w:val="24"/>
          <w:szCs w:val="24"/>
          <w:lang w:val="kk-KZ"/>
        </w:rPr>
        <w:t xml:space="preserve"> </w:t>
      </w:r>
      <w:r w:rsidR="00DD4BE6" w:rsidRPr="009519D8">
        <w:rPr>
          <w:sz w:val="24"/>
          <w:szCs w:val="24"/>
          <w:lang w:val="kk-KZ"/>
        </w:rPr>
        <w:t>негізінде</w:t>
      </w:r>
      <w:r w:rsidR="002770CF" w:rsidRPr="009519D8">
        <w:rPr>
          <w:sz w:val="24"/>
          <w:szCs w:val="24"/>
          <w:lang w:val="kk-KZ"/>
        </w:rPr>
        <w:t xml:space="preserve"> </w:t>
      </w:r>
      <w:r w:rsidR="00DD4BE6" w:rsidRPr="009519D8">
        <w:rPr>
          <w:sz w:val="24"/>
          <w:szCs w:val="24"/>
          <w:lang w:val="kk-KZ"/>
        </w:rPr>
        <w:t>жүзеге</w:t>
      </w:r>
      <w:r w:rsidR="002770CF" w:rsidRPr="009519D8">
        <w:rPr>
          <w:sz w:val="24"/>
          <w:szCs w:val="24"/>
          <w:lang w:val="kk-KZ"/>
        </w:rPr>
        <w:t xml:space="preserve"> </w:t>
      </w:r>
      <w:r w:rsidR="00DD4BE6" w:rsidRPr="009519D8">
        <w:rPr>
          <w:sz w:val="24"/>
          <w:szCs w:val="24"/>
          <w:lang w:val="kk-KZ"/>
        </w:rPr>
        <w:t xml:space="preserve">асырылады. </w:t>
      </w:r>
    </w:p>
    <w:p w:rsidR="003A488C" w:rsidRPr="009519D8" w:rsidRDefault="003A488C" w:rsidP="00CA37D9">
      <w:pPr>
        <w:pStyle w:val="Style8"/>
        <w:widowControl/>
        <w:spacing w:line="240" w:lineRule="auto"/>
        <w:ind w:firstLine="709"/>
        <w:rPr>
          <w:b/>
          <w:lang w:val="kk-KZ"/>
        </w:rPr>
      </w:pPr>
    </w:p>
    <w:p w:rsidR="00A40EBB" w:rsidRPr="009519D8" w:rsidRDefault="00B11B35" w:rsidP="00966336">
      <w:pPr>
        <w:pStyle w:val="Gliederung12"/>
        <w:spacing w:before="0" w:after="0"/>
        <w:rPr>
          <w:rFonts w:ascii="Times New Roman" w:hAnsi="Times New Roman" w:cs="Times New Roman"/>
          <w:szCs w:val="24"/>
          <w:lang w:val="kk-KZ"/>
        </w:rPr>
      </w:pPr>
      <w:bookmarkStart w:id="14" w:name="TOC_3"/>
      <w:r w:rsidRPr="009519D8">
        <w:rPr>
          <w:rFonts w:ascii="Times New Roman" w:hAnsi="Times New Roman" w:cs="Times New Roman"/>
          <w:szCs w:val="24"/>
          <w:lang w:val="kk-KZ"/>
        </w:rPr>
        <w:t xml:space="preserve">3 </w:t>
      </w:r>
      <w:bookmarkEnd w:id="14"/>
      <w:r w:rsidR="00DD4BE6" w:rsidRPr="009519D8">
        <w:rPr>
          <w:rFonts w:ascii="Times New Roman" w:hAnsi="Times New Roman" w:cs="Times New Roman"/>
          <w:szCs w:val="24"/>
          <w:lang w:val="kk-KZ"/>
        </w:rPr>
        <w:t>Әдістеме</w:t>
      </w:r>
      <w:r w:rsidR="00D976B0" w:rsidRPr="009519D8">
        <w:rPr>
          <w:rFonts w:ascii="Times New Roman" w:hAnsi="Times New Roman" w:cs="Times New Roman"/>
          <w:szCs w:val="24"/>
          <w:lang w:val="kk-KZ"/>
        </w:rPr>
        <w:t>.</w:t>
      </w:r>
    </w:p>
    <w:p w:rsidR="00A40EBB" w:rsidRPr="009519D8" w:rsidRDefault="00A40EBB" w:rsidP="00966336">
      <w:pPr>
        <w:pStyle w:val="Gliederung2"/>
        <w:spacing w:after="0"/>
        <w:rPr>
          <w:rFonts w:ascii="Times New Roman" w:hAnsi="Times New Roman" w:cs="Times New Roman"/>
          <w:sz w:val="24"/>
          <w:szCs w:val="24"/>
          <w:lang w:val="kk-KZ"/>
        </w:rPr>
      </w:pPr>
      <w:bookmarkStart w:id="15" w:name="TOC_3_1"/>
      <w:r w:rsidRPr="009519D8">
        <w:rPr>
          <w:rFonts w:ascii="Times New Roman" w:hAnsi="Times New Roman" w:cs="Times New Roman"/>
          <w:sz w:val="24"/>
          <w:szCs w:val="24"/>
          <w:lang w:val="kk-KZ"/>
        </w:rPr>
        <w:t xml:space="preserve">3.1 </w:t>
      </w:r>
      <w:bookmarkEnd w:id="15"/>
      <w:r w:rsidR="00DD4BE6" w:rsidRPr="009519D8">
        <w:rPr>
          <w:rFonts w:ascii="Times New Roman" w:hAnsi="Times New Roman" w:cs="Times New Roman"/>
          <w:sz w:val="24"/>
          <w:szCs w:val="24"/>
          <w:lang w:val="kk-KZ"/>
        </w:rPr>
        <w:t>Деректерді</w:t>
      </w:r>
      <w:r w:rsidR="00BF69E1" w:rsidRPr="009519D8">
        <w:rPr>
          <w:rFonts w:ascii="Times New Roman" w:hAnsi="Times New Roman" w:cs="Times New Roman"/>
          <w:sz w:val="24"/>
          <w:szCs w:val="24"/>
          <w:lang w:val="kk-KZ"/>
        </w:rPr>
        <w:t xml:space="preserve"> </w:t>
      </w:r>
      <w:r w:rsidR="00DD4BE6" w:rsidRPr="009519D8">
        <w:rPr>
          <w:rFonts w:ascii="Times New Roman" w:hAnsi="Times New Roman" w:cs="Times New Roman"/>
          <w:sz w:val="24"/>
          <w:szCs w:val="24"/>
          <w:lang w:val="kk-KZ"/>
        </w:rPr>
        <w:t>алу</w:t>
      </w:r>
      <w:r w:rsidR="00BF69E1" w:rsidRPr="009519D8">
        <w:rPr>
          <w:rFonts w:ascii="Times New Roman" w:hAnsi="Times New Roman" w:cs="Times New Roman"/>
          <w:sz w:val="24"/>
          <w:szCs w:val="24"/>
          <w:lang w:val="kk-KZ"/>
        </w:rPr>
        <w:t xml:space="preserve"> </w:t>
      </w:r>
      <w:r w:rsidR="00D77E5E" w:rsidRPr="009519D8">
        <w:rPr>
          <w:rFonts w:ascii="Times New Roman" w:hAnsi="Times New Roman" w:cs="Times New Roman"/>
          <w:sz w:val="24"/>
          <w:szCs w:val="24"/>
          <w:lang w:val="kk-KZ"/>
        </w:rPr>
        <w:t>тұжырымдамасы</w:t>
      </w:r>
      <w:r w:rsidR="00D976B0" w:rsidRPr="009519D8">
        <w:rPr>
          <w:rFonts w:ascii="Times New Roman" w:hAnsi="Times New Roman" w:cs="Times New Roman"/>
          <w:sz w:val="24"/>
          <w:szCs w:val="24"/>
          <w:lang w:val="kk-KZ"/>
        </w:rPr>
        <w:t>.</w:t>
      </w:r>
    </w:p>
    <w:p w:rsidR="00DD4BE6" w:rsidRPr="009519D8" w:rsidRDefault="00DD4BE6" w:rsidP="00CA37D9">
      <w:pPr>
        <w:ind w:firstLine="709"/>
        <w:jc w:val="both"/>
        <w:rPr>
          <w:sz w:val="24"/>
          <w:szCs w:val="24"/>
          <w:lang w:val="kk-KZ"/>
        </w:rPr>
      </w:pPr>
      <w:r w:rsidRPr="009519D8">
        <w:rPr>
          <w:sz w:val="24"/>
          <w:szCs w:val="24"/>
          <w:lang w:val="kk-KZ"/>
        </w:rPr>
        <w:t>Кәсіпорында АКТ-ны пайдалануды зерттеу, іріктемеге түскен респонденттер</w:t>
      </w:r>
      <w:r w:rsidR="00AF5B4B" w:rsidRPr="009519D8">
        <w:rPr>
          <w:sz w:val="24"/>
          <w:szCs w:val="24"/>
          <w:lang w:val="kk-KZ"/>
        </w:rPr>
        <w:t>дің</w:t>
      </w:r>
      <w:r w:rsidRPr="009519D8">
        <w:rPr>
          <w:sz w:val="24"/>
          <w:szCs w:val="24"/>
          <w:lang w:val="kk-KZ"/>
        </w:rPr>
        <w:t xml:space="preserve"> міндетті түрде статистикалық есептілікті тапсыру</w:t>
      </w:r>
      <w:r w:rsidR="00AF5B4B" w:rsidRPr="009519D8">
        <w:rPr>
          <w:sz w:val="24"/>
          <w:szCs w:val="24"/>
          <w:lang w:val="kk-KZ"/>
        </w:rPr>
        <w:t>ы</w:t>
      </w:r>
      <w:r w:rsidRPr="009519D8">
        <w:rPr>
          <w:sz w:val="24"/>
          <w:szCs w:val="24"/>
          <w:lang w:val="kk-KZ"/>
        </w:rPr>
        <w:t xml:space="preserve"> жүзеге асатын орталық</w:t>
      </w:r>
      <w:r w:rsidR="00AF5B4B" w:rsidRPr="009519D8">
        <w:rPr>
          <w:sz w:val="24"/>
          <w:szCs w:val="24"/>
          <w:lang w:val="kk-KZ"/>
        </w:rPr>
        <w:t>сыздан</w:t>
      </w:r>
      <w:r w:rsidRPr="009519D8">
        <w:rPr>
          <w:sz w:val="24"/>
          <w:szCs w:val="24"/>
          <w:lang w:val="kk-KZ"/>
        </w:rPr>
        <w:t xml:space="preserve">дырылған зерттеу болып табылады. Деректерді жинауды және өңдеуді ұйымдастыру </w:t>
      </w:r>
      <w:r w:rsidR="00AF5B4B" w:rsidRPr="009519D8">
        <w:rPr>
          <w:sz w:val="24"/>
          <w:szCs w:val="24"/>
          <w:lang w:val="kk-KZ"/>
        </w:rPr>
        <w:t>аумақт</w:t>
      </w:r>
      <w:r w:rsidRPr="009519D8">
        <w:rPr>
          <w:sz w:val="24"/>
          <w:szCs w:val="24"/>
          <w:lang w:val="kk-KZ"/>
        </w:rPr>
        <w:t>ық статистика</w:t>
      </w:r>
      <w:r w:rsidR="00AA6B0D" w:rsidRPr="009519D8">
        <w:rPr>
          <w:sz w:val="24"/>
          <w:szCs w:val="24"/>
          <w:lang w:val="kk-KZ"/>
        </w:rPr>
        <w:t xml:space="preserve"> бөлімшелерінің</w:t>
      </w:r>
      <w:r w:rsidR="00980FF4" w:rsidRPr="009519D8">
        <w:rPr>
          <w:sz w:val="24"/>
          <w:szCs w:val="24"/>
          <w:lang w:val="kk-KZ"/>
        </w:rPr>
        <w:t xml:space="preserve"> (қалалық, аудандық статистика басқармалары және облыстық статистика департаменттері) міндеті болып саналады.</w:t>
      </w:r>
    </w:p>
    <w:p w:rsidR="00980FF4" w:rsidRPr="009519D8" w:rsidRDefault="00980FF4" w:rsidP="00CA37D9">
      <w:pPr>
        <w:ind w:firstLine="709"/>
        <w:jc w:val="both"/>
        <w:rPr>
          <w:sz w:val="24"/>
          <w:szCs w:val="24"/>
          <w:lang w:val="kk-KZ"/>
        </w:rPr>
      </w:pPr>
      <w:r w:rsidRPr="009519D8">
        <w:rPr>
          <w:sz w:val="24"/>
          <w:szCs w:val="24"/>
          <w:lang w:val="kk-KZ"/>
        </w:rPr>
        <w:t xml:space="preserve">Алғашқы деректерді жинау қағаз </w:t>
      </w:r>
      <w:r w:rsidR="00AA6B0D" w:rsidRPr="009519D8">
        <w:rPr>
          <w:sz w:val="24"/>
          <w:szCs w:val="24"/>
          <w:lang w:val="kk-KZ"/>
        </w:rPr>
        <w:t>жеткізгіште де</w:t>
      </w:r>
      <w:r w:rsidR="004E6962" w:rsidRPr="009519D8">
        <w:rPr>
          <w:sz w:val="24"/>
          <w:szCs w:val="24"/>
          <w:lang w:val="kk-KZ"/>
        </w:rPr>
        <w:t xml:space="preserve"> </w:t>
      </w:r>
      <w:r w:rsidRPr="009519D8">
        <w:rPr>
          <w:sz w:val="24"/>
          <w:szCs w:val="24"/>
          <w:lang w:val="kk-KZ"/>
        </w:rPr>
        <w:t xml:space="preserve">online-режимінде де жүзеге асырылады. Оnline-режимінде </w:t>
      </w:r>
      <w:r w:rsidR="00593DEB" w:rsidRPr="009519D8">
        <w:rPr>
          <w:sz w:val="24"/>
          <w:szCs w:val="24"/>
          <w:lang w:val="kk-KZ"/>
        </w:rPr>
        <w:t>60</w:t>
      </w:r>
      <w:r w:rsidRPr="009519D8">
        <w:rPr>
          <w:sz w:val="24"/>
          <w:szCs w:val="24"/>
          <w:lang w:val="kk-KZ"/>
        </w:rPr>
        <w:t>% кәсіпорын-респонденттер статистикалық есептілік тапсырды.</w:t>
      </w:r>
    </w:p>
    <w:p w:rsidR="004503B4" w:rsidRPr="009519D8" w:rsidRDefault="004503B4" w:rsidP="00CA37D9">
      <w:pPr>
        <w:ind w:firstLine="709"/>
        <w:rPr>
          <w:sz w:val="24"/>
          <w:szCs w:val="24"/>
          <w:lang w:val="kk-KZ"/>
        </w:rPr>
      </w:pPr>
    </w:p>
    <w:p w:rsidR="005F36FF" w:rsidRPr="009519D8" w:rsidRDefault="008B52D8" w:rsidP="00966336">
      <w:pPr>
        <w:pStyle w:val="Text"/>
        <w:spacing w:after="0"/>
        <w:rPr>
          <w:rFonts w:ascii="Times New Roman" w:hAnsi="Times New Roman" w:cs="Times New Roman"/>
          <w:b/>
          <w:sz w:val="24"/>
          <w:szCs w:val="24"/>
          <w:lang w:val="kk-KZ"/>
        </w:rPr>
      </w:pPr>
      <w:r w:rsidRPr="009519D8">
        <w:rPr>
          <w:rFonts w:ascii="Times New Roman" w:hAnsi="Times New Roman" w:cs="Times New Roman"/>
          <w:b/>
          <w:sz w:val="24"/>
          <w:szCs w:val="24"/>
          <w:lang w:val="kk-KZ"/>
        </w:rPr>
        <w:t xml:space="preserve">3.1.1 </w:t>
      </w:r>
      <w:r w:rsidR="00980FF4" w:rsidRPr="009519D8">
        <w:rPr>
          <w:rFonts w:ascii="Times New Roman" w:hAnsi="Times New Roman" w:cs="Times New Roman"/>
          <w:b/>
          <w:sz w:val="24"/>
          <w:szCs w:val="24"/>
          <w:lang w:val="kk-KZ"/>
        </w:rPr>
        <w:t>Іріктеме дизайны</w:t>
      </w:r>
      <w:r w:rsidR="00D976B0" w:rsidRPr="009519D8">
        <w:rPr>
          <w:rFonts w:ascii="Times New Roman" w:hAnsi="Times New Roman" w:cs="Times New Roman"/>
          <w:b/>
          <w:sz w:val="24"/>
          <w:szCs w:val="24"/>
          <w:lang w:val="kk-KZ"/>
        </w:rPr>
        <w:t>.</w:t>
      </w:r>
    </w:p>
    <w:p w:rsidR="00980FF4" w:rsidRPr="009519D8" w:rsidRDefault="00980FF4" w:rsidP="00CA37D9">
      <w:pPr>
        <w:pStyle w:val="Style8"/>
        <w:widowControl/>
        <w:spacing w:line="240" w:lineRule="auto"/>
        <w:ind w:firstLine="709"/>
        <w:rPr>
          <w:lang w:val="kk-KZ" w:eastAsia="de-DE"/>
        </w:rPr>
      </w:pPr>
      <w:r w:rsidRPr="009519D8">
        <w:rPr>
          <w:lang w:val="kk-KZ" w:eastAsia="de-DE"/>
        </w:rPr>
        <w:t>201</w:t>
      </w:r>
      <w:r w:rsidR="00593DEB" w:rsidRPr="009519D8">
        <w:rPr>
          <w:lang w:val="kk-KZ" w:eastAsia="de-DE"/>
        </w:rPr>
        <w:t>6</w:t>
      </w:r>
      <w:r w:rsidRPr="009519D8">
        <w:rPr>
          <w:lang w:val="kk-KZ" w:eastAsia="de-DE"/>
        </w:rPr>
        <w:t xml:space="preserve"> жыл</w:t>
      </w:r>
      <w:r w:rsidR="007947A8" w:rsidRPr="009519D8">
        <w:rPr>
          <w:lang w:val="kk-KZ" w:eastAsia="de-DE"/>
        </w:rPr>
        <w:t>ға</w:t>
      </w:r>
      <w:r w:rsidRPr="009519D8">
        <w:rPr>
          <w:lang w:val="kk-KZ" w:eastAsia="de-DE"/>
        </w:rPr>
        <w:t xml:space="preserve"> бас жи</w:t>
      </w:r>
      <w:r w:rsidR="007947A8" w:rsidRPr="009519D8">
        <w:rPr>
          <w:lang w:val="kk-KZ" w:eastAsia="de-DE"/>
        </w:rPr>
        <w:t>ынтық</w:t>
      </w:r>
      <w:r w:rsidRPr="009519D8">
        <w:rPr>
          <w:lang w:val="kk-KZ" w:eastAsia="de-DE"/>
        </w:rPr>
        <w:t xml:space="preserve"> ретінде статистикалық бизнес-тіркелім (СБТ) </w:t>
      </w:r>
      <w:r w:rsidR="007947A8" w:rsidRPr="009519D8">
        <w:rPr>
          <w:lang w:val="kk-KZ" w:eastAsia="de-DE"/>
        </w:rPr>
        <w:t>пайдаланыла</w:t>
      </w:r>
      <w:r w:rsidRPr="009519D8">
        <w:rPr>
          <w:lang w:val="kk-KZ" w:eastAsia="de-DE"/>
        </w:rPr>
        <w:t xml:space="preserve">ды. </w:t>
      </w:r>
      <w:r w:rsidR="007947A8" w:rsidRPr="009519D8">
        <w:rPr>
          <w:lang w:val="kk-KZ" w:eastAsia="de-DE"/>
        </w:rPr>
        <w:t>Бұл ретте</w:t>
      </w:r>
      <w:r w:rsidRPr="009519D8">
        <w:rPr>
          <w:lang w:val="kk-KZ" w:eastAsia="de-DE"/>
        </w:rPr>
        <w:t xml:space="preserve"> бас жи</w:t>
      </w:r>
      <w:r w:rsidR="007947A8" w:rsidRPr="009519D8">
        <w:rPr>
          <w:lang w:val="kk-KZ" w:eastAsia="de-DE"/>
        </w:rPr>
        <w:t>ынтықты</w:t>
      </w:r>
      <w:r w:rsidRPr="009519D8">
        <w:rPr>
          <w:lang w:val="kk-KZ" w:eastAsia="de-DE"/>
        </w:rPr>
        <w:t xml:space="preserve"> қалыптастырудың негізгі </w:t>
      </w:r>
      <w:r w:rsidR="007947A8" w:rsidRPr="009519D8">
        <w:rPr>
          <w:lang w:val="kk-KZ" w:eastAsia="de-DE"/>
        </w:rPr>
        <w:t>өлшемшарты</w:t>
      </w:r>
      <w:r w:rsidR="004E6962" w:rsidRPr="009519D8">
        <w:rPr>
          <w:lang w:val="kk-KZ" w:eastAsia="de-DE"/>
        </w:rPr>
        <w:t xml:space="preserve"> </w:t>
      </w:r>
      <w:r w:rsidR="007947A8" w:rsidRPr="009519D8">
        <w:rPr>
          <w:lang w:val="kk-KZ" w:eastAsia="de-DE"/>
        </w:rPr>
        <w:t xml:space="preserve">мыналар болып </w:t>
      </w:r>
      <w:r w:rsidRPr="009519D8">
        <w:rPr>
          <w:lang w:val="kk-KZ" w:eastAsia="de-DE"/>
        </w:rPr>
        <w:t>табылады:</w:t>
      </w:r>
    </w:p>
    <w:p w:rsidR="00AB337B" w:rsidRPr="009519D8" w:rsidRDefault="00AB337B" w:rsidP="00CA37D9">
      <w:pPr>
        <w:pStyle w:val="Style7"/>
        <w:widowControl/>
        <w:tabs>
          <w:tab w:val="left" w:pos="878"/>
        </w:tabs>
        <w:spacing w:line="240" w:lineRule="auto"/>
        <w:ind w:firstLine="709"/>
        <w:jc w:val="both"/>
        <w:rPr>
          <w:lang w:val="kk-KZ" w:eastAsia="de-DE"/>
        </w:rPr>
      </w:pPr>
      <w:r w:rsidRPr="009519D8">
        <w:rPr>
          <w:lang w:val="kk-KZ" w:eastAsia="de-DE"/>
        </w:rPr>
        <w:t>•</w:t>
      </w:r>
      <w:r w:rsidRPr="009519D8">
        <w:rPr>
          <w:lang w:val="kk-KZ" w:eastAsia="de-DE"/>
        </w:rPr>
        <w:tab/>
      </w:r>
      <w:r w:rsidR="00980FF4" w:rsidRPr="009519D8">
        <w:rPr>
          <w:lang w:val="kk-KZ" w:eastAsia="de-DE"/>
        </w:rPr>
        <w:t>кәсіпорындар бойынша</w:t>
      </w:r>
      <w:r w:rsidRPr="009519D8">
        <w:rPr>
          <w:lang w:val="kk-KZ" w:eastAsia="de-DE"/>
        </w:rPr>
        <w:t xml:space="preserve"> (</w:t>
      </w:r>
      <w:r w:rsidR="00980FF4" w:rsidRPr="009519D8">
        <w:rPr>
          <w:lang w:val="kk-KZ" w:eastAsia="de-DE"/>
        </w:rPr>
        <w:t>ЭҚЖЖ коды</w:t>
      </w:r>
      <w:r w:rsidRPr="009519D8">
        <w:rPr>
          <w:lang w:val="kk-KZ" w:eastAsia="de-DE"/>
        </w:rPr>
        <w:t xml:space="preserve">: </w:t>
      </w:r>
      <w:r w:rsidR="00980FF4" w:rsidRPr="009519D8">
        <w:rPr>
          <w:lang w:val="kk-KZ" w:eastAsia="de-DE"/>
        </w:rPr>
        <w:t>тапсырыс кестесі бойынша 84-тен басқасы</w:t>
      </w:r>
      <w:r w:rsidRPr="009519D8">
        <w:rPr>
          <w:lang w:val="kk-KZ" w:eastAsia="de-DE"/>
        </w:rPr>
        <w:t>):</w:t>
      </w:r>
    </w:p>
    <w:p w:rsidR="00AB337B" w:rsidRPr="009519D8" w:rsidRDefault="00980FF4" w:rsidP="00CA37D9">
      <w:pPr>
        <w:pStyle w:val="Style2"/>
        <w:widowControl/>
        <w:numPr>
          <w:ilvl w:val="0"/>
          <w:numId w:val="24"/>
        </w:numPr>
        <w:spacing w:line="240" w:lineRule="auto"/>
        <w:ind w:firstLine="709"/>
        <w:rPr>
          <w:lang w:eastAsia="de-DE"/>
        </w:rPr>
      </w:pPr>
      <w:r w:rsidRPr="009519D8">
        <w:rPr>
          <w:lang w:val="kk-KZ" w:eastAsia="de-DE"/>
        </w:rPr>
        <w:t>белсенд</w:t>
      </w:r>
      <w:r w:rsidR="005643A8" w:rsidRPr="009519D8">
        <w:rPr>
          <w:lang w:val="kk-KZ" w:eastAsia="de-DE"/>
        </w:rPr>
        <w:t>і</w:t>
      </w:r>
      <w:r w:rsidRPr="009519D8">
        <w:rPr>
          <w:lang w:val="kk-KZ" w:eastAsia="de-DE"/>
        </w:rPr>
        <w:t>лік коды</w:t>
      </w:r>
      <w:r w:rsidR="00AB337B" w:rsidRPr="009519D8">
        <w:rPr>
          <w:lang w:eastAsia="de-DE"/>
        </w:rPr>
        <w:t xml:space="preserve">: 1 </w:t>
      </w:r>
      <w:r w:rsidRPr="009519D8">
        <w:rPr>
          <w:lang w:eastAsia="de-DE"/>
        </w:rPr>
        <w:t>–</w:t>
      </w:r>
      <w:r w:rsidRPr="009519D8">
        <w:rPr>
          <w:lang w:val="kk-KZ" w:eastAsia="de-DE"/>
        </w:rPr>
        <w:t>белсенді кәсіпорын</w:t>
      </w:r>
      <w:r w:rsidR="00AB337B" w:rsidRPr="009519D8">
        <w:rPr>
          <w:lang w:eastAsia="de-DE"/>
        </w:rPr>
        <w:t>;</w:t>
      </w:r>
    </w:p>
    <w:p w:rsidR="00AB337B" w:rsidRPr="009519D8" w:rsidRDefault="00980FF4" w:rsidP="00CA37D9">
      <w:pPr>
        <w:pStyle w:val="Style2"/>
        <w:widowControl/>
        <w:numPr>
          <w:ilvl w:val="0"/>
          <w:numId w:val="24"/>
        </w:numPr>
        <w:spacing w:line="240" w:lineRule="auto"/>
        <w:ind w:firstLine="709"/>
        <w:rPr>
          <w:lang w:eastAsia="de-DE"/>
        </w:rPr>
      </w:pPr>
      <w:r w:rsidRPr="009519D8">
        <w:rPr>
          <w:lang w:val="kk-KZ" w:eastAsia="de-DE"/>
        </w:rPr>
        <w:t>өлшемділік коды</w:t>
      </w:r>
      <w:r w:rsidR="00AB337B" w:rsidRPr="009519D8">
        <w:rPr>
          <w:lang w:eastAsia="de-DE"/>
        </w:rPr>
        <w:t>: 105-160 (</w:t>
      </w:r>
      <w:r w:rsidRPr="009519D8">
        <w:rPr>
          <w:lang w:val="kk-KZ" w:eastAsia="de-DE"/>
        </w:rPr>
        <w:t>шағын</w:t>
      </w:r>
      <w:r w:rsidR="00AB337B" w:rsidRPr="009519D8">
        <w:rPr>
          <w:lang w:eastAsia="de-DE"/>
        </w:rPr>
        <w:t>) (10%);</w:t>
      </w:r>
    </w:p>
    <w:p w:rsidR="00AB337B" w:rsidRPr="009519D8" w:rsidRDefault="00980FF4" w:rsidP="00CA37D9">
      <w:pPr>
        <w:pStyle w:val="Style2"/>
        <w:widowControl/>
        <w:numPr>
          <w:ilvl w:val="0"/>
          <w:numId w:val="24"/>
        </w:numPr>
        <w:spacing w:line="240" w:lineRule="auto"/>
        <w:ind w:firstLine="709"/>
        <w:rPr>
          <w:lang w:eastAsia="de-DE"/>
        </w:rPr>
      </w:pPr>
      <w:r w:rsidRPr="009519D8">
        <w:rPr>
          <w:lang w:val="kk-KZ" w:eastAsia="de-DE"/>
        </w:rPr>
        <w:t>өлшемділік коды</w:t>
      </w:r>
      <w:r w:rsidR="00AB337B" w:rsidRPr="009519D8">
        <w:rPr>
          <w:lang w:eastAsia="de-DE"/>
        </w:rPr>
        <w:t>: 215-225 (</w:t>
      </w:r>
      <w:r w:rsidRPr="009519D8">
        <w:rPr>
          <w:lang w:val="kk-KZ" w:eastAsia="de-DE"/>
        </w:rPr>
        <w:t>орта</w:t>
      </w:r>
      <w:r w:rsidR="00AB337B" w:rsidRPr="009519D8">
        <w:rPr>
          <w:lang w:eastAsia="de-DE"/>
        </w:rPr>
        <w:t>) (50%);</w:t>
      </w:r>
    </w:p>
    <w:p w:rsidR="00AB337B" w:rsidRPr="009519D8" w:rsidRDefault="00980FF4" w:rsidP="00CA37D9">
      <w:pPr>
        <w:pStyle w:val="Style2"/>
        <w:widowControl/>
        <w:numPr>
          <w:ilvl w:val="0"/>
          <w:numId w:val="24"/>
        </w:numPr>
        <w:spacing w:line="240" w:lineRule="auto"/>
        <w:ind w:firstLine="709"/>
        <w:rPr>
          <w:lang w:eastAsia="de-DE"/>
        </w:rPr>
      </w:pPr>
      <w:r w:rsidRPr="009519D8">
        <w:rPr>
          <w:lang w:val="kk-KZ" w:eastAsia="de-DE"/>
        </w:rPr>
        <w:t>өлшемділік коды</w:t>
      </w:r>
      <w:r w:rsidR="00AB337B" w:rsidRPr="009519D8">
        <w:rPr>
          <w:lang w:eastAsia="de-DE"/>
        </w:rPr>
        <w:t>: 305-311 (</w:t>
      </w:r>
      <w:r w:rsidRPr="009519D8">
        <w:rPr>
          <w:lang w:val="kk-KZ" w:eastAsia="de-DE"/>
        </w:rPr>
        <w:t>ірі</w:t>
      </w:r>
      <w:r w:rsidR="00AB337B" w:rsidRPr="009519D8">
        <w:rPr>
          <w:lang w:eastAsia="de-DE"/>
        </w:rPr>
        <w:t>) (100%);</w:t>
      </w:r>
    </w:p>
    <w:p w:rsidR="00AB337B" w:rsidRPr="009519D8" w:rsidRDefault="00AB337B" w:rsidP="00CA37D9">
      <w:pPr>
        <w:pStyle w:val="Style7"/>
        <w:widowControl/>
        <w:tabs>
          <w:tab w:val="left" w:pos="878"/>
        </w:tabs>
        <w:spacing w:line="240" w:lineRule="auto"/>
        <w:ind w:firstLine="709"/>
        <w:jc w:val="both"/>
        <w:rPr>
          <w:lang w:eastAsia="de-DE"/>
        </w:rPr>
      </w:pPr>
      <w:r w:rsidRPr="009519D8">
        <w:rPr>
          <w:lang w:eastAsia="de-DE"/>
        </w:rPr>
        <w:t>•</w:t>
      </w:r>
      <w:r w:rsidRPr="009519D8">
        <w:rPr>
          <w:lang w:eastAsia="de-DE"/>
        </w:rPr>
        <w:tab/>
      </w:r>
      <w:r w:rsidR="00980FF4" w:rsidRPr="009519D8">
        <w:rPr>
          <w:lang w:val="kk-KZ" w:eastAsia="de-DE"/>
        </w:rPr>
        <w:t>мемлекеттік басқару органдары бойынша</w:t>
      </w:r>
      <w:r w:rsidRPr="009519D8">
        <w:rPr>
          <w:lang w:eastAsia="de-DE"/>
        </w:rPr>
        <w:t xml:space="preserve"> (</w:t>
      </w:r>
      <w:r w:rsidR="00980FF4" w:rsidRPr="009519D8">
        <w:rPr>
          <w:lang w:val="kk-KZ" w:eastAsia="de-DE"/>
        </w:rPr>
        <w:t>ЭС коды</w:t>
      </w:r>
      <w:r w:rsidRPr="009519D8">
        <w:rPr>
          <w:lang w:eastAsia="de-DE"/>
        </w:rPr>
        <w:t>: 1.1.1, 1.3.1, 1.3.2, 1.3.3</w:t>
      </w:r>
      <w:proofErr w:type="gramStart"/>
      <w:r w:rsidRPr="009519D8">
        <w:rPr>
          <w:lang w:eastAsia="de-DE"/>
        </w:rPr>
        <w:br/>
      </w:r>
      <w:r w:rsidR="00882886" w:rsidRPr="009519D8">
        <w:rPr>
          <w:lang w:val="kk-KZ" w:eastAsia="de-DE"/>
        </w:rPr>
        <w:t>Э</w:t>
      </w:r>
      <w:proofErr w:type="gramEnd"/>
      <w:r w:rsidR="00882886" w:rsidRPr="009519D8">
        <w:rPr>
          <w:lang w:val="kk-KZ" w:eastAsia="de-DE"/>
        </w:rPr>
        <w:t>ҚЖЖ коды</w:t>
      </w:r>
      <w:r w:rsidRPr="009519D8">
        <w:rPr>
          <w:lang w:eastAsia="de-DE"/>
        </w:rPr>
        <w:t xml:space="preserve">: </w:t>
      </w:r>
      <w:r w:rsidR="00593DEB" w:rsidRPr="009519D8">
        <w:rPr>
          <w:lang w:eastAsia="de-DE"/>
        </w:rPr>
        <w:t>84</w:t>
      </w:r>
      <w:r w:rsidR="00593DEB" w:rsidRPr="009519D8">
        <w:rPr>
          <w:lang w:val="kk-KZ" w:eastAsia="de-DE"/>
        </w:rPr>
        <w:t>.11, 84.12, 84,13, 84,21, 84.30</w:t>
      </w:r>
      <w:r w:rsidRPr="009519D8">
        <w:rPr>
          <w:lang w:eastAsia="de-DE"/>
        </w:rPr>
        <w:t>):</w:t>
      </w:r>
    </w:p>
    <w:p w:rsidR="00882886" w:rsidRPr="009519D8" w:rsidRDefault="00882886" w:rsidP="00CA37D9">
      <w:pPr>
        <w:pStyle w:val="Style2"/>
        <w:widowControl/>
        <w:numPr>
          <w:ilvl w:val="0"/>
          <w:numId w:val="24"/>
        </w:numPr>
        <w:spacing w:line="240" w:lineRule="auto"/>
        <w:ind w:firstLine="709"/>
        <w:rPr>
          <w:lang w:eastAsia="de-DE"/>
        </w:rPr>
      </w:pPr>
      <w:r w:rsidRPr="009519D8">
        <w:rPr>
          <w:lang w:val="kk-KZ" w:eastAsia="de-DE"/>
        </w:rPr>
        <w:t>белсендлік коды</w:t>
      </w:r>
      <w:r w:rsidRPr="009519D8">
        <w:rPr>
          <w:lang w:eastAsia="de-DE"/>
        </w:rPr>
        <w:t>: 1 –</w:t>
      </w:r>
      <w:r w:rsidRPr="009519D8">
        <w:rPr>
          <w:lang w:val="kk-KZ" w:eastAsia="de-DE"/>
        </w:rPr>
        <w:t>белсенді кәсіпорын</w:t>
      </w:r>
      <w:r w:rsidRPr="009519D8">
        <w:rPr>
          <w:lang w:eastAsia="de-DE"/>
        </w:rPr>
        <w:t>;</w:t>
      </w:r>
    </w:p>
    <w:p w:rsidR="00AB337B" w:rsidRPr="009519D8" w:rsidRDefault="00882886" w:rsidP="00CA37D9">
      <w:pPr>
        <w:pStyle w:val="Style2"/>
        <w:widowControl/>
        <w:numPr>
          <w:ilvl w:val="0"/>
          <w:numId w:val="24"/>
        </w:numPr>
        <w:tabs>
          <w:tab w:val="left" w:pos="1234"/>
        </w:tabs>
        <w:spacing w:line="240" w:lineRule="auto"/>
        <w:ind w:firstLine="709"/>
        <w:rPr>
          <w:lang w:eastAsia="de-DE"/>
        </w:rPr>
      </w:pPr>
      <w:r w:rsidRPr="009519D8">
        <w:rPr>
          <w:lang w:val="kk-KZ" w:eastAsia="de-DE"/>
        </w:rPr>
        <w:t>өлшемділік коды</w:t>
      </w:r>
      <w:r w:rsidR="00AB337B" w:rsidRPr="009519D8">
        <w:rPr>
          <w:lang w:eastAsia="de-DE"/>
        </w:rPr>
        <w:t>: 105-311 (100%).</w:t>
      </w:r>
    </w:p>
    <w:p w:rsidR="003F49AC" w:rsidRPr="009519D8" w:rsidRDefault="003F49AC" w:rsidP="00CA37D9">
      <w:pPr>
        <w:autoSpaceDE w:val="0"/>
        <w:autoSpaceDN w:val="0"/>
        <w:adjustRightInd w:val="0"/>
        <w:ind w:firstLine="709"/>
        <w:jc w:val="both"/>
        <w:rPr>
          <w:sz w:val="24"/>
          <w:szCs w:val="24"/>
          <w:lang w:val="ru-RU"/>
        </w:rPr>
      </w:pPr>
      <w:r w:rsidRPr="009519D8">
        <w:rPr>
          <w:rStyle w:val="FontStyle14"/>
          <w:sz w:val="24"/>
          <w:szCs w:val="24"/>
        </w:rPr>
        <w:t>•</w:t>
      </w:r>
      <w:r w:rsidRPr="009519D8">
        <w:rPr>
          <w:rStyle w:val="FontStyle14"/>
          <w:sz w:val="24"/>
          <w:szCs w:val="24"/>
        </w:rPr>
        <w:tab/>
      </w:r>
      <w:r w:rsidR="00882886" w:rsidRPr="009519D8">
        <w:rPr>
          <w:sz w:val="24"/>
          <w:szCs w:val="24"/>
          <w:lang w:val="ru-RU"/>
        </w:rPr>
        <w:t xml:space="preserve">ЭҚЖЖ </w:t>
      </w:r>
      <w:proofErr w:type="spellStart"/>
      <w:r w:rsidR="00882886" w:rsidRPr="009519D8">
        <w:rPr>
          <w:sz w:val="24"/>
          <w:szCs w:val="24"/>
          <w:lang w:val="ru-RU"/>
        </w:rPr>
        <w:t>код</w:t>
      </w:r>
      <w:r w:rsidR="005643A8" w:rsidRPr="009519D8">
        <w:rPr>
          <w:sz w:val="24"/>
          <w:szCs w:val="24"/>
          <w:lang w:val="ru-RU"/>
        </w:rPr>
        <w:t>тары</w:t>
      </w:r>
      <w:proofErr w:type="spellEnd"/>
      <w:r w:rsidR="001C6105" w:rsidRPr="009519D8">
        <w:rPr>
          <w:sz w:val="24"/>
          <w:szCs w:val="24"/>
          <w:lang w:val="ru-RU"/>
        </w:rPr>
        <w:t xml:space="preserve"> </w:t>
      </w:r>
      <w:proofErr w:type="spellStart"/>
      <w:r w:rsidR="00882886" w:rsidRPr="009519D8">
        <w:rPr>
          <w:sz w:val="24"/>
          <w:szCs w:val="24"/>
          <w:lang w:val="ru-RU"/>
        </w:rPr>
        <w:t>бойынша</w:t>
      </w:r>
      <w:proofErr w:type="spellEnd"/>
      <w:r w:rsidRPr="009519D8">
        <w:rPr>
          <w:sz w:val="24"/>
          <w:szCs w:val="24"/>
          <w:lang w:val="ru-RU"/>
        </w:rPr>
        <w:t xml:space="preserve">: </w:t>
      </w:r>
    </w:p>
    <w:p w:rsidR="003F49AC" w:rsidRPr="009519D8" w:rsidRDefault="00882886" w:rsidP="00CA37D9">
      <w:pPr>
        <w:pStyle w:val="Style2"/>
        <w:widowControl/>
        <w:numPr>
          <w:ilvl w:val="0"/>
          <w:numId w:val="24"/>
        </w:numPr>
        <w:spacing w:line="240" w:lineRule="auto"/>
        <w:ind w:firstLine="709"/>
        <w:rPr>
          <w:lang w:eastAsia="de-DE"/>
        </w:rPr>
      </w:pPr>
      <w:r w:rsidRPr="009519D8">
        <w:rPr>
          <w:lang w:val="kk-KZ" w:eastAsia="de-DE"/>
        </w:rPr>
        <w:t>ауыл</w:t>
      </w:r>
      <w:r w:rsidR="003F49AC" w:rsidRPr="009519D8">
        <w:rPr>
          <w:lang w:eastAsia="de-DE"/>
        </w:rPr>
        <w:t xml:space="preserve">, </w:t>
      </w:r>
      <w:r w:rsidRPr="009519D8">
        <w:rPr>
          <w:lang w:val="kk-KZ" w:eastAsia="de-DE"/>
        </w:rPr>
        <w:t>орман және балық шаруашылығы</w:t>
      </w:r>
      <w:r w:rsidR="003F49AC" w:rsidRPr="009519D8">
        <w:rPr>
          <w:lang w:eastAsia="de-DE"/>
        </w:rPr>
        <w:t xml:space="preserve"> (</w:t>
      </w:r>
      <w:r w:rsidRPr="009519D8">
        <w:rPr>
          <w:lang w:eastAsia="de-DE"/>
        </w:rPr>
        <w:t xml:space="preserve">ЭҚЖЖ </w:t>
      </w:r>
      <w:proofErr w:type="spellStart"/>
      <w:r w:rsidRPr="009519D8">
        <w:rPr>
          <w:lang w:eastAsia="de-DE"/>
        </w:rPr>
        <w:t>кодтары</w:t>
      </w:r>
      <w:proofErr w:type="spellEnd"/>
      <w:r w:rsidR="003F49AC" w:rsidRPr="009519D8">
        <w:rPr>
          <w:lang w:eastAsia="de-DE"/>
        </w:rPr>
        <w:t>: 01-03);</w:t>
      </w:r>
    </w:p>
    <w:p w:rsidR="003F49AC" w:rsidRPr="009519D8" w:rsidRDefault="00882886" w:rsidP="00CA37D9">
      <w:pPr>
        <w:pStyle w:val="Style2"/>
        <w:widowControl/>
        <w:numPr>
          <w:ilvl w:val="0"/>
          <w:numId w:val="24"/>
        </w:numPr>
        <w:spacing w:line="240" w:lineRule="auto"/>
        <w:ind w:firstLine="709"/>
        <w:rPr>
          <w:lang w:eastAsia="de-DE"/>
        </w:rPr>
      </w:pPr>
      <w:r w:rsidRPr="009519D8">
        <w:rPr>
          <w:lang w:val="kk-KZ" w:eastAsia="de-DE"/>
        </w:rPr>
        <w:t xml:space="preserve">кен өндіру өнеркәсібі және кареьерлерді қазу </w:t>
      </w:r>
      <w:r w:rsidR="003F49AC" w:rsidRPr="009519D8">
        <w:rPr>
          <w:lang w:eastAsia="de-DE"/>
        </w:rPr>
        <w:t>(</w:t>
      </w:r>
      <w:r w:rsidRPr="009519D8">
        <w:rPr>
          <w:lang w:eastAsia="de-DE"/>
        </w:rPr>
        <w:t xml:space="preserve">ЭҚЖЖ </w:t>
      </w:r>
      <w:proofErr w:type="spellStart"/>
      <w:r w:rsidRPr="009519D8">
        <w:rPr>
          <w:lang w:eastAsia="de-DE"/>
        </w:rPr>
        <w:t>кодтары</w:t>
      </w:r>
      <w:proofErr w:type="spellEnd"/>
      <w:r w:rsidRPr="009519D8">
        <w:rPr>
          <w:lang w:eastAsia="de-DE"/>
        </w:rPr>
        <w:t xml:space="preserve">: </w:t>
      </w:r>
      <w:r w:rsidR="003F49AC" w:rsidRPr="009519D8">
        <w:rPr>
          <w:lang w:eastAsia="de-DE"/>
        </w:rPr>
        <w:t>05-09);</w:t>
      </w:r>
    </w:p>
    <w:p w:rsidR="003F49AC" w:rsidRPr="009519D8" w:rsidRDefault="00882886" w:rsidP="00CA37D9">
      <w:pPr>
        <w:pStyle w:val="Style2"/>
        <w:widowControl/>
        <w:numPr>
          <w:ilvl w:val="0"/>
          <w:numId w:val="24"/>
        </w:numPr>
        <w:spacing w:line="240" w:lineRule="auto"/>
        <w:ind w:firstLine="709"/>
        <w:rPr>
          <w:lang w:eastAsia="de-DE"/>
        </w:rPr>
      </w:pPr>
      <w:r w:rsidRPr="009519D8">
        <w:rPr>
          <w:lang w:val="kk-KZ" w:eastAsia="de-DE"/>
        </w:rPr>
        <w:t>өңдеу өнеркәсібі</w:t>
      </w:r>
      <w:r w:rsidR="003F49AC" w:rsidRPr="009519D8">
        <w:rPr>
          <w:lang w:eastAsia="de-DE"/>
        </w:rPr>
        <w:t xml:space="preserve"> (</w:t>
      </w:r>
      <w:r w:rsidRPr="009519D8">
        <w:rPr>
          <w:lang w:eastAsia="de-DE"/>
        </w:rPr>
        <w:t xml:space="preserve">ЭҚЖЖ </w:t>
      </w:r>
      <w:proofErr w:type="spellStart"/>
      <w:r w:rsidRPr="009519D8">
        <w:rPr>
          <w:lang w:eastAsia="de-DE"/>
        </w:rPr>
        <w:t>кодтары</w:t>
      </w:r>
      <w:proofErr w:type="spellEnd"/>
      <w:r w:rsidR="003F49AC" w:rsidRPr="009519D8">
        <w:rPr>
          <w:lang w:eastAsia="de-DE"/>
        </w:rPr>
        <w:t>: 10-33);</w:t>
      </w:r>
    </w:p>
    <w:p w:rsidR="003F49AC" w:rsidRPr="009519D8" w:rsidRDefault="00882886" w:rsidP="00CA37D9">
      <w:pPr>
        <w:pStyle w:val="Style2"/>
        <w:widowControl/>
        <w:numPr>
          <w:ilvl w:val="0"/>
          <w:numId w:val="24"/>
        </w:numPr>
        <w:spacing w:line="240" w:lineRule="auto"/>
        <w:ind w:firstLine="709"/>
        <w:rPr>
          <w:lang w:eastAsia="de-DE"/>
        </w:rPr>
      </w:pPr>
      <w:r w:rsidRPr="009519D8">
        <w:rPr>
          <w:lang w:val="kk-KZ" w:eastAsia="de-DE"/>
        </w:rPr>
        <w:t>электрмен жабдықтау, газ, бу беру және ауа баптау</w:t>
      </w:r>
      <w:r w:rsidR="003F49AC" w:rsidRPr="009519D8">
        <w:rPr>
          <w:lang w:eastAsia="de-DE"/>
        </w:rPr>
        <w:t xml:space="preserve"> (</w:t>
      </w:r>
      <w:r w:rsidRPr="009519D8">
        <w:rPr>
          <w:lang w:eastAsia="de-DE"/>
        </w:rPr>
        <w:t xml:space="preserve">ЭҚЖЖ коды </w:t>
      </w:r>
      <w:r w:rsidR="003F49AC" w:rsidRPr="009519D8">
        <w:rPr>
          <w:lang w:eastAsia="de-DE"/>
        </w:rPr>
        <w:t>: 35);</w:t>
      </w:r>
    </w:p>
    <w:p w:rsidR="003F49AC" w:rsidRPr="009519D8" w:rsidRDefault="00882886" w:rsidP="00CA37D9">
      <w:pPr>
        <w:pStyle w:val="Style2"/>
        <w:widowControl/>
        <w:numPr>
          <w:ilvl w:val="0"/>
          <w:numId w:val="24"/>
        </w:numPr>
        <w:spacing w:line="240" w:lineRule="auto"/>
        <w:ind w:firstLine="709"/>
        <w:rPr>
          <w:lang w:eastAsia="de-DE"/>
        </w:rPr>
      </w:pPr>
      <w:r w:rsidRPr="009519D8">
        <w:rPr>
          <w:lang w:val="kk-KZ" w:eastAsia="de-DE"/>
        </w:rPr>
        <w:t xml:space="preserve">сумен жабдықтау; кәріз жүйесі, қалдықтардың жиналуын және таратылуын бақылау </w:t>
      </w:r>
      <w:r w:rsidR="003F49AC" w:rsidRPr="009519D8">
        <w:rPr>
          <w:lang w:eastAsia="de-DE"/>
        </w:rPr>
        <w:t>(</w:t>
      </w:r>
      <w:r w:rsidRPr="009519D8">
        <w:rPr>
          <w:lang w:eastAsia="de-DE"/>
        </w:rPr>
        <w:t xml:space="preserve">ЭҚЖЖ коды </w:t>
      </w:r>
      <w:r w:rsidR="003F49AC" w:rsidRPr="009519D8">
        <w:rPr>
          <w:lang w:eastAsia="de-DE"/>
        </w:rPr>
        <w:t>: 36)</w:t>
      </w:r>
      <w:r w:rsidR="00CA37D9" w:rsidRPr="009519D8">
        <w:rPr>
          <w:lang w:val="kk-KZ" w:eastAsia="de-DE"/>
        </w:rPr>
        <w:t>;</w:t>
      </w:r>
    </w:p>
    <w:p w:rsidR="003F49AC" w:rsidRPr="009519D8" w:rsidRDefault="00882886" w:rsidP="00CA37D9">
      <w:pPr>
        <w:pStyle w:val="Style2"/>
        <w:widowControl/>
        <w:numPr>
          <w:ilvl w:val="0"/>
          <w:numId w:val="24"/>
        </w:numPr>
        <w:spacing w:line="240" w:lineRule="auto"/>
        <w:ind w:firstLine="709"/>
        <w:rPr>
          <w:lang w:eastAsia="de-DE"/>
        </w:rPr>
      </w:pPr>
      <w:r w:rsidRPr="009519D8">
        <w:rPr>
          <w:lang w:val="kk-KZ" w:eastAsia="de-DE"/>
        </w:rPr>
        <w:t>кәріз жүйесі</w:t>
      </w:r>
      <w:r w:rsidR="003F49AC" w:rsidRPr="009519D8">
        <w:rPr>
          <w:lang w:eastAsia="de-DE"/>
        </w:rPr>
        <w:t>(</w:t>
      </w:r>
      <w:r w:rsidRPr="009519D8">
        <w:rPr>
          <w:lang w:eastAsia="de-DE"/>
        </w:rPr>
        <w:t xml:space="preserve">ЭҚЖЖ коды </w:t>
      </w:r>
      <w:r w:rsidR="003F49AC" w:rsidRPr="009519D8">
        <w:rPr>
          <w:lang w:eastAsia="de-DE"/>
        </w:rPr>
        <w:t>: 37)</w:t>
      </w:r>
      <w:r w:rsidR="00CA37D9" w:rsidRPr="009519D8">
        <w:rPr>
          <w:lang w:val="kk-KZ" w:eastAsia="de-DE"/>
        </w:rPr>
        <w:t>;</w:t>
      </w:r>
    </w:p>
    <w:p w:rsidR="003F49AC" w:rsidRPr="009519D8" w:rsidRDefault="00882886" w:rsidP="00CA37D9">
      <w:pPr>
        <w:pStyle w:val="Style2"/>
        <w:widowControl/>
        <w:numPr>
          <w:ilvl w:val="0"/>
          <w:numId w:val="24"/>
        </w:numPr>
        <w:spacing w:line="240" w:lineRule="auto"/>
        <w:ind w:firstLine="709"/>
        <w:rPr>
          <w:lang w:eastAsia="de-DE"/>
        </w:rPr>
      </w:pPr>
      <w:r w:rsidRPr="009519D8">
        <w:rPr>
          <w:lang w:val="kk-KZ" w:eastAsia="de-DE"/>
        </w:rPr>
        <w:t>қалдықтарды жинау, өңдеу және жою; қалдықтарды кәдеге жарату</w:t>
      </w:r>
      <w:r w:rsidR="003F49AC" w:rsidRPr="009519D8">
        <w:rPr>
          <w:lang w:eastAsia="de-DE"/>
        </w:rPr>
        <w:t xml:space="preserve"> (</w:t>
      </w:r>
      <w:r w:rsidRPr="009519D8">
        <w:rPr>
          <w:lang w:eastAsia="de-DE"/>
        </w:rPr>
        <w:t xml:space="preserve">ЭҚЖЖ коды </w:t>
      </w:r>
      <w:r w:rsidR="003F49AC" w:rsidRPr="009519D8">
        <w:rPr>
          <w:lang w:eastAsia="de-DE"/>
        </w:rPr>
        <w:t>: 38);</w:t>
      </w:r>
    </w:p>
    <w:p w:rsidR="003F49AC" w:rsidRPr="009519D8" w:rsidRDefault="00882886" w:rsidP="00CA37D9">
      <w:pPr>
        <w:pStyle w:val="Style2"/>
        <w:widowControl/>
        <w:numPr>
          <w:ilvl w:val="0"/>
          <w:numId w:val="24"/>
        </w:numPr>
        <w:spacing w:line="240" w:lineRule="auto"/>
        <w:ind w:firstLine="709"/>
        <w:rPr>
          <w:lang w:eastAsia="de-DE"/>
        </w:rPr>
      </w:pPr>
      <w:r w:rsidRPr="009519D8">
        <w:rPr>
          <w:lang w:val="kk-KZ" w:eastAsia="de-DE"/>
        </w:rPr>
        <w:lastRenderedPageBreak/>
        <w:t>топырақ құнарлылығын қалпына келтіру және қалдықтарды жою саласындағы өзге де қызметтер</w:t>
      </w:r>
      <w:r w:rsidR="003F49AC" w:rsidRPr="009519D8">
        <w:rPr>
          <w:lang w:eastAsia="de-DE"/>
        </w:rPr>
        <w:t xml:space="preserve"> (</w:t>
      </w:r>
      <w:r w:rsidRPr="009519D8">
        <w:rPr>
          <w:lang w:eastAsia="de-DE"/>
        </w:rPr>
        <w:t xml:space="preserve">ЭҚЖЖ коды </w:t>
      </w:r>
      <w:r w:rsidR="003F49AC" w:rsidRPr="009519D8">
        <w:rPr>
          <w:lang w:eastAsia="de-DE"/>
        </w:rPr>
        <w:t>: 39)</w:t>
      </w:r>
      <w:r w:rsidR="00CA37D9" w:rsidRPr="009519D8">
        <w:rPr>
          <w:lang w:val="kk-KZ" w:eastAsia="de-DE"/>
        </w:rPr>
        <w:t>;</w:t>
      </w:r>
    </w:p>
    <w:p w:rsidR="003F49AC" w:rsidRPr="009519D8" w:rsidRDefault="00882886" w:rsidP="00CA37D9">
      <w:pPr>
        <w:pStyle w:val="Style2"/>
        <w:widowControl/>
        <w:numPr>
          <w:ilvl w:val="0"/>
          <w:numId w:val="24"/>
        </w:numPr>
        <w:spacing w:line="240" w:lineRule="auto"/>
        <w:ind w:firstLine="709"/>
        <w:rPr>
          <w:lang w:eastAsia="de-DE"/>
        </w:rPr>
      </w:pPr>
      <w:r w:rsidRPr="009519D8">
        <w:rPr>
          <w:lang w:val="kk-KZ" w:eastAsia="de-DE"/>
        </w:rPr>
        <w:t>құрылыс</w:t>
      </w:r>
      <w:r w:rsidR="003F49AC" w:rsidRPr="009519D8">
        <w:rPr>
          <w:lang w:eastAsia="de-DE"/>
        </w:rPr>
        <w:t xml:space="preserve"> (</w:t>
      </w:r>
      <w:r w:rsidRPr="009519D8">
        <w:rPr>
          <w:lang w:eastAsia="de-DE"/>
        </w:rPr>
        <w:t xml:space="preserve">ЭҚЖЖ </w:t>
      </w:r>
      <w:proofErr w:type="spellStart"/>
      <w:r w:rsidRPr="009519D8">
        <w:rPr>
          <w:lang w:eastAsia="de-DE"/>
        </w:rPr>
        <w:t>кодтары</w:t>
      </w:r>
      <w:proofErr w:type="spellEnd"/>
      <w:r w:rsidR="003F49AC" w:rsidRPr="009519D8">
        <w:rPr>
          <w:lang w:eastAsia="de-DE"/>
        </w:rPr>
        <w:t>: 41-43);</w:t>
      </w:r>
    </w:p>
    <w:p w:rsidR="003F49AC" w:rsidRPr="009519D8" w:rsidRDefault="00882886" w:rsidP="00CA37D9">
      <w:pPr>
        <w:pStyle w:val="Style2"/>
        <w:widowControl/>
        <w:numPr>
          <w:ilvl w:val="0"/>
          <w:numId w:val="24"/>
        </w:numPr>
        <w:spacing w:line="240" w:lineRule="auto"/>
        <w:ind w:firstLine="709"/>
        <w:rPr>
          <w:lang w:eastAsia="de-DE"/>
        </w:rPr>
      </w:pPr>
      <w:r w:rsidRPr="009519D8">
        <w:rPr>
          <w:lang w:val="kk-KZ" w:eastAsia="de-DE"/>
        </w:rPr>
        <w:t>көтерме және бөлшек сауда; автомобильдерді және мотоциклдерді жөндеу</w:t>
      </w:r>
      <w:r w:rsidR="003F49AC" w:rsidRPr="009519D8">
        <w:rPr>
          <w:lang w:eastAsia="de-DE"/>
        </w:rPr>
        <w:t xml:space="preserve"> (</w:t>
      </w:r>
      <w:r w:rsidRPr="009519D8">
        <w:rPr>
          <w:lang w:eastAsia="de-DE"/>
        </w:rPr>
        <w:t xml:space="preserve">ЭҚЖЖ </w:t>
      </w:r>
      <w:proofErr w:type="spellStart"/>
      <w:r w:rsidRPr="009519D8">
        <w:rPr>
          <w:lang w:eastAsia="de-DE"/>
        </w:rPr>
        <w:t>кодтары</w:t>
      </w:r>
      <w:proofErr w:type="spellEnd"/>
      <w:r w:rsidR="003F49AC" w:rsidRPr="009519D8">
        <w:rPr>
          <w:lang w:eastAsia="de-DE"/>
        </w:rPr>
        <w:t>: 45-47);</w:t>
      </w:r>
    </w:p>
    <w:p w:rsidR="003F49AC" w:rsidRPr="009519D8" w:rsidRDefault="00882886" w:rsidP="00CA37D9">
      <w:pPr>
        <w:pStyle w:val="Style2"/>
        <w:widowControl/>
        <w:numPr>
          <w:ilvl w:val="0"/>
          <w:numId w:val="24"/>
        </w:numPr>
        <w:spacing w:line="240" w:lineRule="auto"/>
        <w:ind w:firstLine="709"/>
        <w:rPr>
          <w:lang w:eastAsia="de-DE"/>
        </w:rPr>
      </w:pPr>
      <w:r w:rsidRPr="009519D8">
        <w:rPr>
          <w:lang w:val="kk-KZ" w:eastAsia="de-DE"/>
        </w:rPr>
        <w:t>көлік және қоймалау</w:t>
      </w:r>
      <w:r w:rsidR="003F49AC" w:rsidRPr="009519D8">
        <w:rPr>
          <w:lang w:eastAsia="de-DE"/>
        </w:rPr>
        <w:t xml:space="preserve"> (</w:t>
      </w:r>
      <w:r w:rsidRPr="009519D8">
        <w:rPr>
          <w:lang w:eastAsia="de-DE"/>
        </w:rPr>
        <w:t xml:space="preserve">ЭҚЖЖ </w:t>
      </w:r>
      <w:proofErr w:type="spellStart"/>
      <w:r w:rsidRPr="009519D8">
        <w:rPr>
          <w:lang w:eastAsia="de-DE"/>
        </w:rPr>
        <w:t>кодтары</w:t>
      </w:r>
      <w:proofErr w:type="spellEnd"/>
      <w:r w:rsidR="003F49AC" w:rsidRPr="009519D8">
        <w:rPr>
          <w:lang w:eastAsia="de-DE"/>
        </w:rPr>
        <w:t>: 49-53);</w:t>
      </w:r>
    </w:p>
    <w:p w:rsidR="003F49AC" w:rsidRPr="009519D8" w:rsidRDefault="00882886" w:rsidP="00CA37D9">
      <w:pPr>
        <w:pStyle w:val="Style2"/>
        <w:widowControl/>
        <w:numPr>
          <w:ilvl w:val="0"/>
          <w:numId w:val="24"/>
        </w:numPr>
        <w:spacing w:line="240" w:lineRule="auto"/>
        <w:ind w:firstLine="709"/>
        <w:rPr>
          <w:lang w:eastAsia="de-DE"/>
        </w:rPr>
      </w:pPr>
      <w:r w:rsidRPr="009519D8">
        <w:rPr>
          <w:lang w:val="kk-KZ" w:eastAsia="de-DE"/>
        </w:rPr>
        <w:t>тұру және тамақтану бойынша қызметтер</w:t>
      </w:r>
      <w:r w:rsidR="003F49AC" w:rsidRPr="009519D8">
        <w:rPr>
          <w:lang w:eastAsia="de-DE"/>
        </w:rPr>
        <w:t xml:space="preserve"> (</w:t>
      </w:r>
      <w:r w:rsidRPr="009519D8">
        <w:rPr>
          <w:lang w:eastAsia="de-DE"/>
        </w:rPr>
        <w:t xml:space="preserve">ЭҚЖЖ коды </w:t>
      </w:r>
      <w:r w:rsidR="003F49AC" w:rsidRPr="009519D8">
        <w:rPr>
          <w:lang w:eastAsia="de-DE"/>
        </w:rPr>
        <w:t>: 55);</w:t>
      </w:r>
    </w:p>
    <w:p w:rsidR="003F49AC" w:rsidRPr="009519D8" w:rsidRDefault="00882886" w:rsidP="00CA37D9">
      <w:pPr>
        <w:pStyle w:val="Style2"/>
        <w:widowControl/>
        <w:numPr>
          <w:ilvl w:val="0"/>
          <w:numId w:val="24"/>
        </w:numPr>
        <w:spacing w:line="240" w:lineRule="auto"/>
        <w:ind w:firstLine="709"/>
        <w:rPr>
          <w:lang w:eastAsia="de-DE"/>
        </w:rPr>
      </w:pPr>
      <w:r w:rsidRPr="009519D8">
        <w:rPr>
          <w:lang w:val="kk-KZ" w:eastAsia="de-DE"/>
        </w:rPr>
        <w:t>ақпарат және байланыс</w:t>
      </w:r>
      <w:r w:rsidR="003F49AC" w:rsidRPr="009519D8">
        <w:rPr>
          <w:lang w:eastAsia="de-DE"/>
        </w:rPr>
        <w:t xml:space="preserve"> (</w:t>
      </w:r>
      <w:r w:rsidRPr="009519D8">
        <w:rPr>
          <w:lang w:eastAsia="de-DE"/>
        </w:rPr>
        <w:t xml:space="preserve">ЭҚЖЖ </w:t>
      </w:r>
      <w:proofErr w:type="spellStart"/>
      <w:r w:rsidRPr="009519D8">
        <w:rPr>
          <w:lang w:eastAsia="de-DE"/>
        </w:rPr>
        <w:t>кодтары</w:t>
      </w:r>
      <w:proofErr w:type="spellEnd"/>
      <w:r w:rsidR="003F49AC" w:rsidRPr="009519D8">
        <w:rPr>
          <w:lang w:eastAsia="de-DE"/>
        </w:rPr>
        <w:t>: 58-63);</w:t>
      </w:r>
    </w:p>
    <w:p w:rsidR="003F49AC" w:rsidRPr="009519D8" w:rsidRDefault="00882886" w:rsidP="00CA37D9">
      <w:pPr>
        <w:pStyle w:val="Style2"/>
        <w:widowControl/>
        <w:numPr>
          <w:ilvl w:val="0"/>
          <w:numId w:val="24"/>
        </w:numPr>
        <w:spacing w:line="240" w:lineRule="auto"/>
        <w:ind w:firstLine="709"/>
        <w:rPr>
          <w:lang w:eastAsia="de-DE"/>
        </w:rPr>
      </w:pPr>
      <w:r w:rsidRPr="009519D8">
        <w:rPr>
          <w:lang w:val="kk-KZ" w:eastAsia="de-DE"/>
        </w:rPr>
        <w:t>қаржы және сақтандыру қызметі</w:t>
      </w:r>
      <w:r w:rsidR="003F49AC" w:rsidRPr="009519D8">
        <w:rPr>
          <w:lang w:eastAsia="de-DE"/>
        </w:rPr>
        <w:t xml:space="preserve"> (</w:t>
      </w:r>
      <w:r w:rsidRPr="009519D8">
        <w:rPr>
          <w:lang w:eastAsia="de-DE"/>
        </w:rPr>
        <w:t xml:space="preserve">ЭҚЖЖ </w:t>
      </w:r>
      <w:proofErr w:type="spellStart"/>
      <w:r w:rsidRPr="009519D8">
        <w:rPr>
          <w:lang w:eastAsia="de-DE"/>
        </w:rPr>
        <w:t>кодтары</w:t>
      </w:r>
      <w:proofErr w:type="spellEnd"/>
      <w:r w:rsidR="003F49AC" w:rsidRPr="009519D8">
        <w:rPr>
          <w:lang w:eastAsia="de-DE"/>
        </w:rPr>
        <w:t>: 64.19, 64.92);</w:t>
      </w:r>
    </w:p>
    <w:p w:rsidR="003F49AC" w:rsidRPr="009519D8" w:rsidRDefault="00CC74BE" w:rsidP="00CA37D9">
      <w:pPr>
        <w:pStyle w:val="Style2"/>
        <w:widowControl/>
        <w:numPr>
          <w:ilvl w:val="0"/>
          <w:numId w:val="24"/>
        </w:numPr>
        <w:spacing w:line="240" w:lineRule="auto"/>
        <w:ind w:firstLine="709"/>
        <w:rPr>
          <w:lang w:eastAsia="de-DE"/>
        </w:rPr>
      </w:pPr>
      <w:r w:rsidRPr="009519D8">
        <w:rPr>
          <w:lang w:val="kk-KZ" w:eastAsia="de-DE"/>
        </w:rPr>
        <w:t>міндетті әлеуметтік сақтандырудан басқа, сақтандыру, қайта сақтандыру және зейнетақы қорларының қызметі</w:t>
      </w:r>
      <w:r w:rsidR="003F49AC" w:rsidRPr="009519D8">
        <w:rPr>
          <w:lang w:eastAsia="de-DE"/>
        </w:rPr>
        <w:t xml:space="preserve"> (ОКЭД: 65) ;</w:t>
      </w:r>
    </w:p>
    <w:p w:rsidR="003F49AC" w:rsidRPr="009519D8" w:rsidRDefault="00CC74BE" w:rsidP="00CA37D9">
      <w:pPr>
        <w:pStyle w:val="Style2"/>
        <w:widowControl/>
        <w:numPr>
          <w:ilvl w:val="0"/>
          <w:numId w:val="24"/>
        </w:numPr>
        <w:spacing w:line="240" w:lineRule="auto"/>
        <w:ind w:firstLine="709"/>
        <w:rPr>
          <w:lang w:eastAsia="de-DE"/>
        </w:rPr>
      </w:pPr>
      <w:r w:rsidRPr="009519D8">
        <w:rPr>
          <w:lang w:val="kk-KZ" w:eastAsia="de-DE"/>
        </w:rPr>
        <w:t>жылжымайтын мүлікпен жасалатын операциялар</w:t>
      </w:r>
      <w:r w:rsidR="003F49AC" w:rsidRPr="009519D8">
        <w:rPr>
          <w:lang w:eastAsia="de-DE"/>
        </w:rPr>
        <w:t xml:space="preserve"> (</w:t>
      </w:r>
      <w:r w:rsidR="00882886" w:rsidRPr="009519D8">
        <w:rPr>
          <w:lang w:eastAsia="de-DE"/>
        </w:rPr>
        <w:t xml:space="preserve">ЭҚЖЖ коды </w:t>
      </w:r>
      <w:r w:rsidR="003F49AC" w:rsidRPr="009519D8">
        <w:rPr>
          <w:lang w:eastAsia="de-DE"/>
        </w:rPr>
        <w:t>: 68);</w:t>
      </w:r>
    </w:p>
    <w:p w:rsidR="003F49AC" w:rsidRPr="009519D8" w:rsidRDefault="00CC74BE" w:rsidP="00CA37D9">
      <w:pPr>
        <w:pStyle w:val="Style2"/>
        <w:widowControl/>
        <w:numPr>
          <w:ilvl w:val="0"/>
          <w:numId w:val="24"/>
        </w:numPr>
        <w:spacing w:line="240" w:lineRule="auto"/>
        <w:ind w:firstLine="709"/>
        <w:rPr>
          <w:lang w:eastAsia="de-DE"/>
        </w:rPr>
      </w:pPr>
      <w:r w:rsidRPr="009519D8">
        <w:rPr>
          <w:lang w:val="kk-KZ" w:eastAsia="de-DE"/>
        </w:rPr>
        <w:t>кәсіби, ғылыми және техникалық қызмет</w:t>
      </w:r>
      <w:r w:rsidR="003F49AC" w:rsidRPr="009519D8">
        <w:rPr>
          <w:lang w:eastAsia="de-DE"/>
        </w:rPr>
        <w:t xml:space="preserve"> (</w:t>
      </w:r>
      <w:r w:rsidR="00882886" w:rsidRPr="009519D8">
        <w:rPr>
          <w:lang w:eastAsia="de-DE"/>
        </w:rPr>
        <w:t xml:space="preserve">ЭҚЖЖ </w:t>
      </w:r>
      <w:proofErr w:type="spellStart"/>
      <w:r w:rsidR="00882886" w:rsidRPr="009519D8">
        <w:rPr>
          <w:lang w:eastAsia="de-DE"/>
        </w:rPr>
        <w:t>кодтары</w:t>
      </w:r>
      <w:proofErr w:type="spellEnd"/>
      <w:r w:rsidR="003F49AC" w:rsidRPr="009519D8">
        <w:rPr>
          <w:lang w:eastAsia="de-DE"/>
        </w:rPr>
        <w:t>: 69-74);</w:t>
      </w:r>
    </w:p>
    <w:p w:rsidR="003F49AC" w:rsidRPr="009519D8" w:rsidRDefault="00CC74BE" w:rsidP="00CA37D9">
      <w:pPr>
        <w:pStyle w:val="Style2"/>
        <w:widowControl/>
        <w:numPr>
          <w:ilvl w:val="0"/>
          <w:numId w:val="24"/>
        </w:numPr>
        <w:spacing w:line="240" w:lineRule="auto"/>
        <w:ind w:firstLine="709"/>
        <w:rPr>
          <w:lang w:eastAsia="de-DE"/>
        </w:rPr>
      </w:pPr>
      <w:r w:rsidRPr="009519D8">
        <w:rPr>
          <w:lang w:val="kk-KZ" w:eastAsia="de-DE"/>
        </w:rPr>
        <w:t>әкімшілік және қосалқы қызмет көрсету саласындағы қызмет</w:t>
      </w:r>
      <w:r w:rsidR="003F49AC" w:rsidRPr="009519D8">
        <w:rPr>
          <w:lang w:eastAsia="de-DE"/>
        </w:rPr>
        <w:t xml:space="preserve"> (</w:t>
      </w:r>
      <w:r w:rsidR="00882886" w:rsidRPr="009519D8">
        <w:rPr>
          <w:lang w:eastAsia="de-DE"/>
        </w:rPr>
        <w:t xml:space="preserve">ЭҚЖЖ </w:t>
      </w:r>
      <w:proofErr w:type="spellStart"/>
      <w:r w:rsidR="00882886" w:rsidRPr="009519D8">
        <w:rPr>
          <w:lang w:eastAsia="de-DE"/>
        </w:rPr>
        <w:t>кодтары</w:t>
      </w:r>
      <w:proofErr w:type="spellEnd"/>
      <w:r w:rsidR="003F49AC" w:rsidRPr="009519D8">
        <w:rPr>
          <w:lang w:eastAsia="de-DE"/>
        </w:rPr>
        <w:t>: 77-82);</w:t>
      </w:r>
    </w:p>
    <w:p w:rsidR="003F49AC" w:rsidRPr="009519D8" w:rsidRDefault="00CC74BE" w:rsidP="00CA37D9">
      <w:pPr>
        <w:pStyle w:val="Style2"/>
        <w:widowControl/>
        <w:numPr>
          <w:ilvl w:val="0"/>
          <w:numId w:val="24"/>
        </w:numPr>
        <w:spacing w:line="240" w:lineRule="auto"/>
        <w:ind w:firstLine="709"/>
        <w:rPr>
          <w:lang w:eastAsia="de-DE"/>
        </w:rPr>
      </w:pPr>
      <w:r w:rsidRPr="009519D8">
        <w:rPr>
          <w:lang w:val="kk-KZ" w:eastAsia="de-DE"/>
        </w:rPr>
        <w:t>мемлекеттік басқару және қорғаныс; міндетті әлеуметтік қамтамасыз ету</w:t>
      </w:r>
      <w:r w:rsidR="003F49AC" w:rsidRPr="009519D8">
        <w:rPr>
          <w:lang w:eastAsia="de-DE"/>
        </w:rPr>
        <w:t xml:space="preserve"> (</w:t>
      </w:r>
      <w:r w:rsidR="00882886" w:rsidRPr="009519D8">
        <w:rPr>
          <w:lang w:eastAsia="de-DE"/>
        </w:rPr>
        <w:t xml:space="preserve">ЭҚЖЖ </w:t>
      </w:r>
      <w:proofErr w:type="spellStart"/>
      <w:r w:rsidR="00882886" w:rsidRPr="009519D8">
        <w:rPr>
          <w:lang w:eastAsia="de-DE"/>
        </w:rPr>
        <w:t>кодтары</w:t>
      </w:r>
      <w:proofErr w:type="spellEnd"/>
      <w:r w:rsidR="003F49AC" w:rsidRPr="009519D8">
        <w:rPr>
          <w:lang w:eastAsia="de-DE"/>
        </w:rPr>
        <w:t>: 84);</w:t>
      </w:r>
    </w:p>
    <w:p w:rsidR="003F49AC" w:rsidRPr="009519D8" w:rsidRDefault="00CC74BE" w:rsidP="00CA37D9">
      <w:pPr>
        <w:pStyle w:val="Style2"/>
        <w:widowControl/>
        <w:numPr>
          <w:ilvl w:val="0"/>
          <w:numId w:val="24"/>
        </w:numPr>
        <w:spacing w:line="240" w:lineRule="auto"/>
        <w:ind w:firstLine="709"/>
        <w:rPr>
          <w:lang w:eastAsia="de-DE"/>
        </w:rPr>
      </w:pPr>
      <w:r w:rsidRPr="009519D8">
        <w:rPr>
          <w:lang w:val="kk-KZ" w:eastAsia="de-DE"/>
        </w:rPr>
        <w:t>денсаулық сақтау саласындағы қызмет</w:t>
      </w:r>
      <w:r w:rsidR="003F49AC" w:rsidRPr="009519D8">
        <w:rPr>
          <w:lang w:eastAsia="de-DE"/>
        </w:rPr>
        <w:t xml:space="preserve"> (</w:t>
      </w:r>
      <w:r w:rsidR="00882886" w:rsidRPr="009519D8">
        <w:rPr>
          <w:lang w:eastAsia="de-DE"/>
        </w:rPr>
        <w:t xml:space="preserve">ЭҚЖЖ коды </w:t>
      </w:r>
      <w:r w:rsidR="003F49AC" w:rsidRPr="009519D8">
        <w:rPr>
          <w:lang w:eastAsia="de-DE"/>
        </w:rPr>
        <w:t>: 86);</w:t>
      </w:r>
    </w:p>
    <w:p w:rsidR="003F49AC" w:rsidRPr="009519D8" w:rsidRDefault="00CC74BE" w:rsidP="00CA37D9">
      <w:pPr>
        <w:pStyle w:val="Style2"/>
        <w:widowControl/>
        <w:numPr>
          <w:ilvl w:val="0"/>
          <w:numId w:val="24"/>
        </w:numPr>
        <w:spacing w:line="240" w:lineRule="auto"/>
        <w:ind w:firstLine="709"/>
        <w:rPr>
          <w:lang w:eastAsia="de-DE"/>
        </w:rPr>
      </w:pPr>
      <w:r w:rsidRPr="009519D8">
        <w:rPr>
          <w:lang w:val="kk-KZ" w:eastAsia="de-DE"/>
        </w:rPr>
        <w:t>спорт саласындағы қызмет</w:t>
      </w:r>
      <w:r w:rsidR="003F49AC" w:rsidRPr="009519D8">
        <w:rPr>
          <w:lang w:eastAsia="de-DE"/>
        </w:rPr>
        <w:t xml:space="preserve"> (</w:t>
      </w:r>
      <w:r w:rsidR="00882886" w:rsidRPr="009519D8">
        <w:rPr>
          <w:lang w:eastAsia="de-DE"/>
        </w:rPr>
        <w:t xml:space="preserve">ЭҚЖЖ коды </w:t>
      </w:r>
      <w:r w:rsidR="003F49AC" w:rsidRPr="009519D8">
        <w:rPr>
          <w:lang w:eastAsia="de-DE"/>
        </w:rPr>
        <w:t>: 93.1)</w:t>
      </w:r>
      <w:r w:rsidR="00CA37D9" w:rsidRPr="009519D8">
        <w:rPr>
          <w:lang w:val="kk-KZ" w:eastAsia="de-DE"/>
        </w:rPr>
        <w:t>;</w:t>
      </w:r>
    </w:p>
    <w:p w:rsidR="003F49AC" w:rsidRPr="009519D8" w:rsidRDefault="00CC74BE" w:rsidP="00CA37D9">
      <w:pPr>
        <w:pStyle w:val="Style2"/>
        <w:widowControl/>
        <w:numPr>
          <w:ilvl w:val="0"/>
          <w:numId w:val="24"/>
        </w:numPr>
        <w:spacing w:line="240" w:lineRule="auto"/>
        <w:ind w:firstLine="709"/>
        <w:rPr>
          <w:lang w:eastAsia="de-DE"/>
        </w:rPr>
      </w:pPr>
      <w:r w:rsidRPr="009519D8">
        <w:rPr>
          <w:lang w:val="kk-KZ" w:eastAsia="de-DE"/>
        </w:rPr>
        <w:t>демалыс пен ойын-сауықты ұйымдастыру жөніндегі қызмет</w:t>
      </w:r>
      <w:r w:rsidR="003F49AC" w:rsidRPr="009519D8">
        <w:rPr>
          <w:lang w:eastAsia="de-DE"/>
        </w:rPr>
        <w:t xml:space="preserve"> (ОКЭД: 93.2);</w:t>
      </w:r>
    </w:p>
    <w:p w:rsidR="003F49AC" w:rsidRPr="009519D8" w:rsidRDefault="001D1F23" w:rsidP="00CA37D9">
      <w:pPr>
        <w:pStyle w:val="Style2"/>
        <w:widowControl/>
        <w:numPr>
          <w:ilvl w:val="0"/>
          <w:numId w:val="24"/>
        </w:numPr>
        <w:spacing w:line="240" w:lineRule="auto"/>
        <w:ind w:firstLine="709"/>
        <w:rPr>
          <w:lang w:eastAsia="de-DE"/>
        </w:rPr>
      </w:pPr>
      <w:r w:rsidRPr="009519D8">
        <w:rPr>
          <w:lang w:val="kk-KZ" w:eastAsia="de-DE"/>
        </w:rPr>
        <w:t>компьютерлер мен байланыс жабдықтарды жөндеу</w:t>
      </w:r>
      <w:r w:rsidR="003F49AC" w:rsidRPr="009519D8">
        <w:rPr>
          <w:lang w:eastAsia="de-DE"/>
        </w:rPr>
        <w:t xml:space="preserve"> (</w:t>
      </w:r>
      <w:r w:rsidR="00882886" w:rsidRPr="009519D8">
        <w:rPr>
          <w:lang w:eastAsia="de-DE"/>
        </w:rPr>
        <w:t xml:space="preserve">ЭҚЖЖ коды </w:t>
      </w:r>
      <w:r w:rsidR="003F49AC" w:rsidRPr="009519D8">
        <w:rPr>
          <w:lang w:eastAsia="de-DE"/>
        </w:rPr>
        <w:t xml:space="preserve"> 95.1).</w:t>
      </w:r>
    </w:p>
    <w:p w:rsidR="003F49AC" w:rsidRPr="009519D8" w:rsidRDefault="003F49AC" w:rsidP="00CA37D9">
      <w:pPr>
        <w:pStyle w:val="Style7"/>
        <w:widowControl/>
        <w:tabs>
          <w:tab w:val="left" w:pos="878"/>
        </w:tabs>
        <w:spacing w:line="240" w:lineRule="auto"/>
        <w:ind w:firstLine="709"/>
        <w:jc w:val="both"/>
        <w:rPr>
          <w:lang w:eastAsia="de-DE"/>
        </w:rPr>
      </w:pPr>
    </w:p>
    <w:p w:rsidR="00AB337B" w:rsidRPr="009519D8" w:rsidRDefault="008B52D8" w:rsidP="00966336">
      <w:pPr>
        <w:pStyle w:val="Text"/>
        <w:spacing w:after="0"/>
        <w:rPr>
          <w:rFonts w:ascii="Times New Roman" w:hAnsi="Times New Roman" w:cs="Times New Roman"/>
          <w:b/>
          <w:sz w:val="24"/>
          <w:szCs w:val="24"/>
          <w:lang w:val="ru-RU"/>
        </w:rPr>
      </w:pPr>
      <w:r w:rsidRPr="009519D8">
        <w:rPr>
          <w:rFonts w:ascii="Times New Roman" w:hAnsi="Times New Roman" w:cs="Times New Roman"/>
          <w:b/>
          <w:sz w:val="24"/>
          <w:szCs w:val="24"/>
          <w:lang w:val="ru-RU"/>
        </w:rPr>
        <w:t xml:space="preserve">3.1.2 </w:t>
      </w:r>
      <w:proofErr w:type="spellStart"/>
      <w:r w:rsidR="00CC74BE" w:rsidRPr="009519D8">
        <w:rPr>
          <w:rFonts w:ascii="Times New Roman" w:hAnsi="Times New Roman" w:cs="Times New Roman"/>
          <w:b/>
          <w:sz w:val="24"/>
          <w:szCs w:val="24"/>
          <w:lang w:val="ru-RU"/>
        </w:rPr>
        <w:t>І</w:t>
      </w:r>
      <w:proofErr w:type="gramStart"/>
      <w:r w:rsidR="00CC74BE" w:rsidRPr="009519D8">
        <w:rPr>
          <w:rFonts w:ascii="Times New Roman" w:hAnsi="Times New Roman" w:cs="Times New Roman"/>
          <w:b/>
          <w:sz w:val="24"/>
          <w:szCs w:val="24"/>
          <w:lang w:val="ru-RU"/>
        </w:rPr>
        <w:t>р</w:t>
      </w:r>
      <w:proofErr w:type="gramEnd"/>
      <w:r w:rsidR="00CC74BE" w:rsidRPr="009519D8">
        <w:rPr>
          <w:rFonts w:ascii="Times New Roman" w:hAnsi="Times New Roman" w:cs="Times New Roman"/>
          <w:b/>
          <w:sz w:val="24"/>
          <w:szCs w:val="24"/>
          <w:lang w:val="ru-RU"/>
        </w:rPr>
        <w:t>ікте</w:t>
      </w:r>
      <w:r w:rsidR="005643A8" w:rsidRPr="009519D8">
        <w:rPr>
          <w:rFonts w:ascii="Times New Roman" w:hAnsi="Times New Roman" w:cs="Times New Roman"/>
          <w:b/>
          <w:sz w:val="24"/>
          <w:szCs w:val="24"/>
          <w:lang w:val="ru-RU"/>
        </w:rPr>
        <w:t>ме</w:t>
      </w:r>
      <w:proofErr w:type="spellEnd"/>
      <w:r w:rsidR="002770CF" w:rsidRPr="009519D8">
        <w:rPr>
          <w:rFonts w:ascii="Times New Roman" w:hAnsi="Times New Roman" w:cs="Times New Roman"/>
          <w:b/>
          <w:sz w:val="24"/>
          <w:szCs w:val="24"/>
          <w:lang w:val="ru-RU"/>
        </w:rPr>
        <w:t xml:space="preserve"> </w:t>
      </w:r>
      <w:r w:rsidR="00CC74BE" w:rsidRPr="009519D8">
        <w:rPr>
          <w:rFonts w:ascii="Times New Roman" w:hAnsi="Times New Roman" w:cs="Times New Roman"/>
          <w:b/>
          <w:sz w:val="24"/>
          <w:szCs w:val="24"/>
          <w:lang w:val="ru-RU"/>
        </w:rPr>
        <w:t xml:space="preserve">көлемі, </w:t>
      </w:r>
      <w:proofErr w:type="spellStart"/>
      <w:r w:rsidR="00CC74BE" w:rsidRPr="009519D8">
        <w:rPr>
          <w:rFonts w:ascii="Times New Roman" w:hAnsi="Times New Roman" w:cs="Times New Roman"/>
          <w:b/>
          <w:sz w:val="24"/>
          <w:szCs w:val="24"/>
          <w:lang w:val="ru-RU"/>
        </w:rPr>
        <w:t>ірікте</w:t>
      </w:r>
      <w:r w:rsidR="005643A8" w:rsidRPr="009519D8">
        <w:rPr>
          <w:rFonts w:ascii="Times New Roman" w:hAnsi="Times New Roman" w:cs="Times New Roman"/>
          <w:b/>
          <w:sz w:val="24"/>
          <w:szCs w:val="24"/>
          <w:lang w:val="ru-RU"/>
        </w:rPr>
        <w:t>ме</w:t>
      </w:r>
      <w:proofErr w:type="spellEnd"/>
      <w:r w:rsidR="002770CF" w:rsidRPr="009519D8">
        <w:rPr>
          <w:rFonts w:ascii="Times New Roman" w:hAnsi="Times New Roman" w:cs="Times New Roman"/>
          <w:b/>
          <w:sz w:val="24"/>
          <w:szCs w:val="24"/>
          <w:lang w:val="ru-RU"/>
        </w:rPr>
        <w:t xml:space="preserve"> </w:t>
      </w:r>
      <w:r w:rsidR="00CC74BE" w:rsidRPr="009519D8">
        <w:rPr>
          <w:rFonts w:ascii="Times New Roman" w:hAnsi="Times New Roman" w:cs="Times New Roman"/>
          <w:b/>
          <w:sz w:val="24"/>
          <w:szCs w:val="24"/>
          <w:lang w:val="ru-RU"/>
        </w:rPr>
        <w:t xml:space="preserve">өлшемі, </w:t>
      </w:r>
      <w:proofErr w:type="spellStart"/>
      <w:r w:rsidR="00CC74BE" w:rsidRPr="009519D8">
        <w:rPr>
          <w:rFonts w:ascii="Times New Roman" w:hAnsi="Times New Roman" w:cs="Times New Roman"/>
          <w:b/>
          <w:sz w:val="24"/>
          <w:szCs w:val="24"/>
          <w:lang w:val="ru-RU"/>
        </w:rPr>
        <w:t>ірікте</w:t>
      </w:r>
      <w:r w:rsidR="005643A8" w:rsidRPr="009519D8">
        <w:rPr>
          <w:rFonts w:ascii="Times New Roman" w:hAnsi="Times New Roman" w:cs="Times New Roman"/>
          <w:b/>
          <w:sz w:val="24"/>
          <w:szCs w:val="24"/>
          <w:lang w:val="ru-RU"/>
        </w:rPr>
        <w:t>ме</w:t>
      </w:r>
      <w:proofErr w:type="spellEnd"/>
      <w:r w:rsidR="002770CF" w:rsidRPr="009519D8">
        <w:rPr>
          <w:rFonts w:ascii="Times New Roman" w:hAnsi="Times New Roman" w:cs="Times New Roman"/>
          <w:b/>
          <w:sz w:val="24"/>
          <w:szCs w:val="24"/>
          <w:lang w:val="ru-RU"/>
        </w:rPr>
        <w:t xml:space="preserve"> </w:t>
      </w:r>
      <w:proofErr w:type="spellStart"/>
      <w:r w:rsidR="00CC74BE" w:rsidRPr="009519D8">
        <w:rPr>
          <w:rFonts w:ascii="Times New Roman" w:hAnsi="Times New Roman" w:cs="Times New Roman"/>
          <w:b/>
          <w:sz w:val="24"/>
          <w:szCs w:val="24"/>
          <w:lang w:val="ru-RU"/>
        </w:rPr>
        <w:t>бірлігі</w:t>
      </w:r>
      <w:proofErr w:type="spellEnd"/>
      <w:r w:rsidR="00CC74BE" w:rsidRPr="009519D8">
        <w:rPr>
          <w:rFonts w:ascii="Times New Roman" w:hAnsi="Times New Roman" w:cs="Times New Roman"/>
          <w:b/>
          <w:sz w:val="24"/>
          <w:szCs w:val="24"/>
          <w:lang w:val="ru-RU"/>
        </w:rPr>
        <w:t>.</w:t>
      </w:r>
    </w:p>
    <w:p w:rsidR="00CC74BE" w:rsidRPr="009519D8" w:rsidRDefault="001D1F23" w:rsidP="00CA37D9">
      <w:pPr>
        <w:pStyle w:val="af4"/>
        <w:spacing w:after="0"/>
        <w:ind w:left="0" w:firstLine="709"/>
        <w:jc w:val="both"/>
        <w:rPr>
          <w:szCs w:val="24"/>
          <w:lang w:val="kk-KZ"/>
        </w:rPr>
      </w:pPr>
      <w:r w:rsidRPr="009519D8">
        <w:rPr>
          <w:szCs w:val="24"/>
          <w:lang w:val="kk-KZ"/>
        </w:rPr>
        <w:t>Іріктемелі жи</w:t>
      </w:r>
      <w:r w:rsidR="0001266B" w:rsidRPr="009519D8">
        <w:rPr>
          <w:szCs w:val="24"/>
          <w:lang w:val="kk-KZ"/>
        </w:rPr>
        <w:t>ынтық</w:t>
      </w:r>
      <w:r w:rsidRPr="009519D8">
        <w:rPr>
          <w:szCs w:val="24"/>
          <w:lang w:val="kk-KZ"/>
        </w:rPr>
        <w:t>тың көлемі мен өлшемі б</w:t>
      </w:r>
      <w:r w:rsidR="00E00AC2" w:rsidRPr="009519D8">
        <w:rPr>
          <w:szCs w:val="24"/>
          <w:lang w:val="kk-KZ"/>
        </w:rPr>
        <w:t>айқ</w:t>
      </w:r>
      <w:r w:rsidRPr="009519D8">
        <w:rPr>
          <w:szCs w:val="24"/>
          <w:lang w:val="kk-KZ"/>
        </w:rPr>
        <w:t>ау нәтижесінің міндетті нақтылығын айқындалған дәлдікпен қамтамасыз ететін іріктеменің дизайнына сәйкес анықталады. Қарапайым кездейсоқ іріктеме Статистикалық бизнес-</w:t>
      </w:r>
      <w:r w:rsidR="00E00AC2" w:rsidRPr="009519D8">
        <w:rPr>
          <w:szCs w:val="24"/>
          <w:lang w:val="kk-KZ"/>
        </w:rPr>
        <w:t>тіркелім</w:t>
      </w:r>
      <w:r w:rsidRPr="009519D8">
        <w:rPr>
          <w:szCs w:val="24"/>
          <w:lang w:val="kk-KZ"/>
        </w:rPr>
        <w:t xml:space="preserve">де </w:t>
      </w:r>
      <w:r w:rsidR="00E00AC2" w:rsidRPr="009519D8">
        <w:rPr>
          <w:szCs w:val="24"/>
          <w:lang w:val="kk-KZ"/>
        </w:rPr>
        <w:t>әзірлен</w:t>
      </w:r>
      <w:r w:rsidRPr="009519D8">
        <w:rPr>
          <w:szCs w:val="24"/>
          <w:lang w:val="kk-KZ"/>
        </w:rPr>
        <w:t xml:space="preserve">ген, іріктеме модулінде жүзеге асатын кездейсоқ сандар есептемесін пайдалануға негізделген. </w:t>
      </w:r>
      <w:r w:rsidRPr="009519D8">
        <w:rPr>
          <w:szCs w:val="24"/>
          <w:lang w:val="kk-KZ" w:eastAsia="de-DE"/>
        </w:rPr>
        <w:t>Кәсіпорында</w:t>
      </w:r>
      <w:r w:rsidR="00E00AC2" w:rsidRPr="009519D8">
        <w:rPr>
          <w:szCs w:val="24"/>
          <w:lang w:val="kk-KZ" w:eastAsia="de-DE"/>
        </w:rPr>
        <w:t>рда</w:t>
      </w:r>
      <w:r w:rsidRPr="009519D8">
        <w:rPr>
          <w:szCs w:val="24"/>
          <w:lang w:val="kk-KZ" w:eastAsia="de-DE"/>
        </w:rPr>
        <w:t xml:space="preserve"> АКТ-ны пайдалану</w:t>
      </w:r>
      <w:r w:rsidR="00E00AC2" w:rsidRPr="009519D8">
        <w:rPr>
          <w:szCs w:val="24"/>
          <w:lang w:val="kk-KZ" w:eastAsia="de-DE"/>
        </w:rPr>
        <w:t>ды</w:t>
      </w:r>
      <w:r w:rsidR="001C6105" w:rsidRPr="009519D8">
        <w:rPr>
          <w:szCs w:val="24"/>
          <w:lang w:val="kk-KZ" w:eastAsia="de-DE"/>
        </w:rPr>
        <w:t xml:space="preserve"> </w:t>
      </w:r>
      <w:r w:rsidRPr="009519D8">
        <w:rPr>
          <w:szCs w:val="24"/>
          <w:lang w:val="kk-KZ" w:eastAsia="de-DE"/>
        </w:rPr>
        <w:t xml:space="preserve">зерттеу </w:t>
      </w:r>
      <w:r w:rsidR="00E00AC2" w:rsidRPr="009519D8">
        <w:rPr>
          <w:szCs w:val="24"/>
          <w:lang w:val="kk-KZ" w:eastAsia="de-DE"/>
        </w:rPr>
        <w:t xml:space="preserve">бойынша </w:t>
      </w:r>
      <w:r w:rsidRPr="009519D8">
        <w:rPr>
          <w:szCs w:val="24"/>
          <w:lang w:val="kk-KZ" w:eastAsia="de-DE"/>
        </w:rPr>
        <w:t>іріктеме</w:t>
      </w:r>
      <w:r w:rsidR="00E00AC2" w:rsidRPr="009519D8">
        <w:rPr>
          <w:szCs w:val="24"/>
          <w:lang w:val="kk-KZ" w:eastAsia="de-DE"/>
        </w:rPr>
        <w:t>ні</w:t>
      </w:r>
      <w:r w:rsidRPr="009519D8">
        <w:rPr>
          <w:szCs w:val="24"/>
          <w:lang w:val="kk-KZ" w:eastAsia="de-DE"/>
        </w:rPr>
        <w:t xml:space="preserve"> қалыптастыруда </w:t>
      </w:r>
      <w:r w:rsidR="0032616D" w:rsidRPr="009519D8">
        <w:rPr>
          <w:szCs w:val="24"/>
          <w:lang w:val="kk-KZ" w:eastAsia="de-DE"/>
        </w:rPr>
        <w:t>стратификацияланған іріктеме пайдаланылады. 201</w:t>
      </w:r>
      <w:r w:rsidR="00593DEB" w:rsidRPr="009519D8">
        <w:rPr>
          <w:szCs w:val="24"/>
          <w:lang w:val="kk-KZ" w:eastAsia="de-DE"/>
        </w:rPr>
        <w:t>6</w:t>
      </w:r>
      <w:r w:rsidR="0032616D" w:rsidRPr="009519D8">
        <w:rPr>
          <w:szCs w:val="24"/>
          <w:lang w:val="kk-KZ" w:eastAsia="de-DE"/>
        </w:rPr>
        <w:t xml:space="preserve"> жылға іріктемелі жи</w:t>
      </w:r>
      <w:r w:rsidR="00E00AC2" w:rsidRPr="009519D8">
        <w:rPr>
          <w:szCs w:val="24"/>
          <w:lang w:val="kk-KZ" w:eastAsia="de-DE"/>
        </w:rPr>
        <w:t>ынтықта</w:t>
      </w:r>
      <w:r w:rsidR="0032616D" w:rsidRPr="009519D8">
        <w:rPr>
          <w:szCs w:val="24"/>
          <w:lang w:val="kk-KZ" w:eastAsia="de-DE"/>
        </w:rPr>
        <w:t xml:space="preserve"> кәсіпорындар саны 23</w:t>
      </w:r>
      <w:r w:rsidR="00593DEB" w:rsidRPr="009519D8">
        <w:rPr>
          <w:szCs w:val="24"/>
          <w:lang w:val="kk-KZ" w:eastAsia="de-DE"/>
        </w:rPr>
        <w:t>400</w:t>
      </w:r>
      <w:r w:rsidR="0032616D" w:rsidRPr="009519D8">
        <w:rPr>
          <w:szCs w:val="24"/>
          <w:lang w:val="kk-KZ" w:eastAsia="de-DE"/>
        </w:rPr>
        <w:t xml:space="preserve"> бірлікті құрады.</w:t>
      </w:r>
    </w:p>
    <w:p w:rsidR="00CD24A8" w:rsidRPr="009519D8" w:rsidRDefault="00CD24A8" w:rsidP="00CA37D9">
      <w:pPr>
        <w:pStyle w:val="Text"/>
        <w:spacing w:after="0"/>
        <w:ind w:firstLine="709"/>
        <w:rPr>
          <w:rFonts w:ascii="Times New Roman" w:hAnsi="Times New Roman" w:cs="Times New Roman"/>
          <w:b/>
          <w:sz w:val="24"/>
          <w:szCs w:val="24"/>
          <w:lang w:val="kk-KZ"/>
        </w:rPr>
      </w:pPr>
    </w:p>
    <w:p w:rsidR="002D11A0" w:rsidRPr="009519D8" w:rsidRDefault="008B52D8" w:rsidP="00966336">
      <w:pPr>
        <w:pStyle w:val="Text"/>
        <w:spacing w:after="0"/>
        <w:rPr>
          <w:rFonts w:ascii="Times New Roman" w:hAnsi="Times New Roman" w:cs="Times New Roman"/>
          <w:b/>
          <w:sz w:val="24"/>
          <w:szCs w:val="24"/>
          <w:lang w:val="kk-KZ"/>
        </w:rPr>
      </w:pPr>
      <w:r w:rsidRPr="009519D8">
        <w:rPr>
          <w:rFonts w:ascii="Times New Roman" w:hAnsi="Times New Roman" w:cs="Times New Roman"/>
          <w:b/>
          <w:sz w:val="24"/>
          <w:szCs w:val="24"/>
          <w:lang w:val="kk-KZ"/>
        </w:rPr>
        <w:t xml:space="preserve">3.1.3 </w:t>
      </w:r>
      <w:r w:rsidR="0032616D" w:rsidRPr="009519D8">
        <w:rPr>
          <w:rFonts w:ascii="Times New Roman" w:hAnsi="Times New Roman" w:cs="Times New Roman"/>
          <w:b/>
          <w:sz w:val="24"/>
          <w:szCs w:val="24"/>
          <w:lang w:val="kk-KZ"/>
        </w:rPr>
        <w:t>Іріктеме стратификациясы</w:t>
      </w:r>
      <w:r w:rsidR="00D976B0" w:rsidRPr="009519D8">
        <w:rPr>
          <w:rFonts w:ascii="Times New Roman" w:hAnsi="Times New Roman" w:cs="Times New Roman"/>
          <w:b/>
          <w:sz w:val="24"/>
          <w:szCs w:val="24"/>
          <w:lang w:val="kk-KZ"/>
        </w:rPr>
        <w:t>.</w:t>
      </w:r>
    </w:p>
    <w:p w:rsidR="0032616D" w:rsidRPr="009519D8" w:rsidRDefault="0032616D" w:rsidP="00CA37D9">
      <w:pPr>
        <w:pStyle w:val="Text"/>
        <w:spacing w:after="0"/>
        <w:ind w:firstLine="709"/>
        <w:rPr>
          <w:rFonts w:ascii="Times New Roman" w:hAnsi="Times New Roman" w:cs="Times New Roman"/>
          <w:sz w:val="24"/>
          <w:szCs w:val="24"/>
          <w:lang w:val="kk-KZ"/>
        </w:rPr>
      </w:pPr>
      <w:r w:rsidRPr="009519D8">
        <w:rPr>
          <w:rFonts w:ascii="Times New Roman" w:hAnsi="Times New Roman" w:cs="Times New Roman"/>
          <w:sz w:val="24"/>
          <w:szCs w:val="24"/>
          <w:lang w:val="kk-KZ"/>
        </w:rPr>
        <w:t xml:space="preserve">Кездейсоқ іріктеме иерархиялық ретте 3 </w:t>
      </w:r>
      <w:r w:rsidR="0025033B" w:rsidRPr="009519D8">
        <w:rPr>
          <w:rFonts w:ascii="Times New Roman" w:hAnsi="Times New Roman" w:cs="Times New Roman"/>
          <w:sz w:val="24"/>
          <w:szCs w:val="24"/>
          <w:lang w:val="kk-KZ"/>
        </w:rPr>
        <w:t>өлшемшартқа</w:t>
      </w:r>
      <w:r w:rsidRPr="009519D8">
        <w:rPr>
          <w:rFonts w:ascii="Times New Roman" w:hAnsi="Times New Roman" w:cs="Times New Roman"/>
          <w:sz w:val="24"/>
          <w:szCs w:val="24"/>
          <w:lang w:val="kk-KZ"/>
        </w:rPr>
        <w:t xml:space="preserve"> </w:t>
      </w:r>
      <w:r w:rsidR="001C6105" w:rsidRPr="009519D8">
        <w:rPr>
          <w:rFonts w:ascii="Times New Roman" w:hAnsi="Times New Roman" w:cs="Times New Roman"/>
          <w:sz w:val="24"/>
          <w:szCs w:val="24"/>
          <w:lang w:val="kk-KZ"/>
        </w:rPr>
        <w:t xml:space="preserve">сәйкес </w:t>
      </w:r>
      <w:r w:rsidRPr="009519D8">
        <w:rPr>
          <w:rFonts w:ascii="Times New Roman" w:hAnsi="Times New Roman" w:cs="Times New Roman"/>
          <w:sz w:val="24"/>
          <w:szCs w:val="24"/>
          <w:lang w:val="kk-KZ"/>
        </w:rPr>
        <w:t>стратификацияланады:</w:t>
      </w:r>
    </w:p>
    <w:p w:rsidR="00E103DA" w:rsidRPr="009519D8" w:rsidRDefault="00667BC3" w:rsidP="00CA37D9">
      <w:pPr>
        <w:ind w:firstLine="709"/>
        <w:rPr>
          <w:sz w:val="24"/>
          <w:szCs w:val="24"/>
          <w:lang w:val="kk-KZ"/>
        </w:rPr>
      </w:pPr>
      <w:r w:rsidRPr="009519D8">
        <w:rPr>
          <w:sz w:val="24"/>
          <w:szCs w:val="24"/>
          <w:lang w:val="kk-KZ"/>
        </w:rPr>
        <w:t xml:space="preserve">1) </w:t>
      </w:r>
      <w:r w:rsidR="0032616D" w:rsidRPr="009519D8">
        <w:rPr>
          <w:sz w:val="24"/>
          <w:szCs w:val="24"/>
          <w:lang w:val="kk-KZ"/>
        </w:rPr>
        <w:t>Облыстар бойынша іріктемелі жи</w:t>
      </w:r>
      <w:r w:rsidR="0025033B" w:rsidRPr="009519D8">
        <w:rPr>
          <w:sz w:val="24"/>
          <w:szCs w:val="24"/>
          <w:lang w:val="kk-KZ"/>
        </w:rPr>
        <w:t>ынтықты</w:t>
      </w:r>
      <w:r w:rsidR="0032616D" w:rsidRPr="009519D8">
        <w:rPr>
          <w:sz w:val="24"/>
          <w:szCs w:val="24"/>
          <w:lang w:val="kk-KZ"/>
        </w:rPr>
        <w:t xml:space="preserve"> тарату</w:t>
      </w:r>
      <w:r w:rsidR="00D072FF" w:rsidRPr="009519D8">
        <w:rPr>
          <w:sz w:val="24"/>
          <w:szCs w:val="24"/>
        </w:rPr>
        <w:t>;</w:t>
      </w:r>
    </w:p>
    <w:p w:rsidR="00E103DA" w:rsidRPr="009519D8" w:rsidRDefault="00667BC3" w:rsidP="00CA37D9">
      <w:pPr>
        <w:ind w:firstLine="709"/>
        <w:rPr>
          <w:sz w:val="24"/>
          <w:szCs w:val="24"/>
          <w:lang w:val="kk-KZ"/>
        </w:rPr>
      </w:pPr>
      <w:r w:rsidRPr="009519D8">
        <w:rPr>
          <w:sz w:val="24"/>
          <w:szCs w:val="24"/>
          <w:lang w:val="kk-KZ"/>
        </w:rPr>
        <w:t xml:space="preserve">2) </w:t>
      </w:r>
      <w:r w:rsidR="0032616D" w:rsidRPr="009519D8">
        <w:rPr>
          <w:sz w:val="24"/>
          <w:szCs w:val="24"/>
          <w:lang w:val="kk-KZ"/>
        </w:rPr>
        <w:t>Әрбір облыс ішінде – экономикалық қызмет түрі бойынша</w:t>
      </w:r>
      <w:r w:rsidR="00E103DA" w:rsidRPr="009519D8">
        <w:rPr>
          <w:sz w:val="24"/>
          <w:szCs w:val="24"/>
        </w:rPr>
        <w:t xml:space="preserve">; </w:t>
      </w:r>
    </w:p>
    <w:p w:rsidR="00E103DA" w:rsidRPr="009519D8" w:rsidRDefault="00667BC3" w:rsidP="00CA37D9">
      <w:pPr>
        <w:ind w:firstLine="709"/>
        <w:rPr>
          <w:sz w:val="24"/>
          <w:szCs w:val="24"/>
          <w:lang w:val="kk-KZ"/>
        </w:rPr>
      </w:pPr>
      <w:r w:rsidRPr="009519D8">
        <w:rPr>
          <w:sz w:val="24"/>
          <w:szCs w:val="24"/>
          <w:lang w:val="kk-KZ"/>
        </w:rPr>
        <w:t xml:space="preserve">3) </w:t>
      </w:r>
      <w:r w:rsidR="0032616D" w:rsidRPr="009519D8">
        <w:rPr>
          <w:sz w:val="24"/>
          <w:szCs w:val="24"/>
          <w:lang w:val="kk-KZ"/>
        </w:rPr>
        <w:t>Осындай күйде жасалынған страта ішінде</w:t>
      </w:r>
      <w:r w:rsidR="00D072FF" w:rsidRPr="009519D8">
        <w:rPr>
          <w:sz w:val="24"/>
          <w:szCs w:val="24"/>
        </w:rPr>
        <w:t xml:space="preserve"> – </w:t>
      </w:r>
      <w:r w:rsidR="0032616D" w:rsidRPr="009519D8">
        <w:rPr>
          <w:sz w:val="24"/>
          <w:szCs w:val="24"/>
          <w:lang w:val="kk-KZ"/>
        </w:rPr>
        <w:t>кәсіпорын</w:t>
      </w:r>
      <w:r w:rsidR="0025033B" w:rsidRPr="009519D8">
        <w:rPr>
          <w:sz w:val="24"/>
          <w:szCs w:val="24"/>
          <w:lang w:val="kk-KZ"/>
        </w:rPr>
        <w:t xml:space="preserve"> өлшемділігінің</w:t>
      </w:r>
      <w:r w:rsidR="0032616D" w:rsidRPr="009519D8">
        <w:rPr>
          <w:sz w:val="24"/>
          <w:szCs w:val="24"/>
          <w:lang w:val="kk-KZ"/>
        </w:rPr>
        <w:t xml:space="preserve"> 3 </w:t>
      </w:r>
      <w:r w:rsidR="0025033B" w:rsidRPr="009519D8">
        <w:rPr>
          <w:sz w:val="24"/>
          <w:szCs w:val="24"/>
          <w:lang w:val="kk-KZ"/>
        </w:rPr>
        <w:t xml:space="preserve">класы </w:t>
      </w:r>
      <w:r w:rsidR="0032616D" w:rsidRPr="009519D8">
        <w:rPr>
          <w:sz w:val="24"/>
          <w:szCs w:val="24"/>
          <w:lang w:val="kk-KZ"/>
        </w:rPr>
        <w:t>бойынша.</w:t>
      </w:r>
    </w:p>
    <w:p w:rsidR="00966336" w:rsidRPr="009519D8" w:rsidRDefault="00966336" w:rsidP="00966336">
      <w:pPr>
        <w:pStyle w:val="Gliederung2"/>
        <w:spacing w:after="0"/>
        <w:rPr>
          <w:rFonts w:ascii="Times New Roman" w:hAnsi="Times New Roman" w:cs="Times New Roman"/>
          <w:b w:val="0"/>
          <w:sz w:val="24"/>
          <w:szCs w:val="24"/>
          <w:lang w:val="kk-KZ"/>
        </w:rPr>
      </w:pPr>
      <w:bookmarkStart w:id="16" w:name="TOC_3_2"/>
    </w:p>
    <w:p w:rsidR="00747C51" w:rsidRPr="009519D8" w:rsidRDefault="00747C51" w:rsidP="00966336">
      <w:pPr>
        <w:pStyle w:val="Gliederung2"/>
        <w:spacing w:after="0"/>
        <w:rPr>
          <w:rFonts w:ascii="Times New Roman" w:hAnsi="Times New Roman" w:cs="Times New Roman"/>
          <w:sz w:val="24"/>
          <w:szCs w:val="24"/>
          <w:lang w:val="kk-KZ"/>
        </w:rPr>
      </w:pPr>
      <w:r w:rsidRPr="009519D8">
        <w:rPr>
          <w:rFonts w:ascii="Times New Roman" w:hAnsi="Times New Roman" w:cs="Times New Roman"/>
          <w:sz w:val="24"/>
          <w:szCs w:val="24"/>
          <w:lang w:val="kk-KZ"/>
        </w:rPr>
        <w:t xml:space="preserve">3.2 </w:t>
      </w:r>
      <w:r w:rsidR="0025033B" w:rsidRPr="009519D8">
        <w:rPr>
          <w:rFonts w:ascii="Times New Roman" w:hAnsi="Times New Roman" w:cs="Times New Roman"/>
          <w:sz w:val="24"/>
          <w:szCs w:val="24"/>
          <w:lang w:val="kk-KZ"/>
        </w:rPr>
        <w:t>Деректерді алу барысы</w:t>
      </w:r>
      <w:r w:rsidR="0032616D" w:rsidRPr="009519D8">
        <w:rPr>
          <w:rFonts w:ascii="Times New Roman" w:hAnsi="Times New Roman" w:cs="Times New Roman"/>
          <w:sz w:val="24"/>
          <w:szCs w:val="24"/>
          <w:lang w:val="kk-KZ"/>
        </w:rPr>
        <w:t>н дайындау</w:t>
      </w:r>
      <w:bookmarkEnd w:id="16"/>
      <w:r w:rsidR="0025033B" w:rsidRPr="009519D8">
        <w:rPr>
          <w:rFonts w:ascii="Times New Roman" w:hAnsi="Times New Roman" w:cs="Times New Roman"/>
          <w:sz w:val="24"/>
          <w:szCs w:val="24"/>
          <w:lang w:val="kk-KZ"/>
        </w:rPr>
        <w:t xml:space="preserve"> және жүргізу</w:t>
      </w:r>
      <w:r w:rsidR="0032616D" w:rsidRPr="009519D8">
        <w:rPr>
          <w:rFonts w:ascii="Times New Roman" w:hAnsi="Times New Roman" w:cs="Times New Roman"/>
          <w:sz w:val="24"/>
          <w:szCs w:val="24"/>
          <w:lang w:val="kk-KZ"/>
        </w:rPr>
        <w:t>.</w:t>
      </w:r>
    </w:p>
    <w:p w:rsidR="00FC6294" w:rsidRPr="009519D8" w:rsidRDefault="0025033B" w:rsidP="00CA37D9">
      <w:pPr>
        <w:pStyle w:val="Text"/>
        <w:spacing w:after="0"/>
        <w:ind w:firstLine="709"/>
        <w:jc w:val="both"/>
        <w:rPr>
          <w:rFonts w:ascii="Times New Roman" w:hAnsi="Times New Roman" w:cs="Times New Roman"/>
          <w:sz w:val="24"/>
          <w:szCs w:val="24"/>
          <w:lang w:val="kk-KZ"/>
        </w:rPr>
      </w:pPr>
      <w:r w:rsidRPr="009519D8">
        <w:rPr>
          <w:rFonts w:ascii="Times New Roman" w:hAnsi="Times New Roman" w:cs="Times New Roman"/>
          <w:sz w:val="24"/>
          <w:szCs w:val="24"/>
          <w:lang w:val="kk-KZ"/>
        </w:rPr>
        <w:t>Пікіртерім</w:t>
      </w:r>
      <w:r w:rsidR="00FC6294" w:rsidRPr="009519D8">
        <w:rPr>
          <w:rFonts w:ascii="Times New Roman" w:hAnsi="Times New Roman" w:cs="Times New Roman"/>
          <w:sz w:val="24"/>
          <w:szCs w:val="24"/>
          <w:lang w:val="kk-KZ"/>
        </w:rPr>
        <w:t xml:space="preserve"> алғашқы зерттеу ретінде қалалық және аудандақ статистика басқармалары</w:t>
      </w:r>
      <w:r w:rsidRPr="009519D8">
        <w:rPr>
          <w:rFonts w:ascii="Times New Roman" w:hAnsi="Times New Roman" w:cs="Times New Roman"/>
          <w:sz w:val="24"/>
          <w:szCs w:val="24"/>
          <w:lang w:val="kk-KZ"/>
        </w:rPr>
        <w:t>мен</w:t>
      </w:r>
      <w:r w:rsidR="00FC6294" w:rsidRPr="009519D8">
        <w:rPr>
          <w:rFonts w:ascii="Times New Roman" w:hAnsi="Times New Roman" w:cs="Times New Roman"/>
          <w:sz w:val="24"/>
          <w:szCs w:val="24"/>
          <w:lang w:val="kk-KZ"/>
        </w:rPr>
        <w:t xml:space="preserve"> стандартты </w:t>
      </w:r>
      <w:r w:rsidRPr="009519D8">
        <w:rPr>
          <w:rFonts w:ascii="Times New Roman" w:hAnsi="Times New Roman" w:cs="Times New Roman"/>
          <w:sz w:val="24"/>
          <w:szCs w:val="24"/>
          <w:lang w:val="kk-KZ"/>
        </w:rPr>
        <w:t>нысан</w:t>
      </w:r>
      <w:r w:rsidR="001C6105" w:rsidRPr="009519D8">
        <w:rPr>
          <w:rFonts w:ascii="Times New Roman" w:hAnsi="Times New Roman" w:cs="Times New Roman"/>
          <w:sz w:val="24"/>
          <w:szCs w:val="24"/>
          <w:lang w:val="kk-KZ"/>
        </w:rPr>
        <w:t xml:space="preserve"> </w:t>
      </w:r>
      <w:r w:rsidRPr="009519D8">
        <w:rPr>
          <w:rFonts w:ascii="Times New Roman" w:hAnsi="Times New Roman" w:cs="Times New Roman"/>
          <w:sz w:val="24"/>
          <w:szCs w:val="24"/>
          <w:lang w:val="kk-KZ"/>
        </w:rPr>
        <w:t xml:space="preserve">көмегімен орталықсыздандырылған нысанда </w:t>
      </w:r>
      <w:r w:rsidR="00FC6294" w:rsidRPr="009519D8">
        <w:rPr>
          <w:rFonts w:ascii="Times New Roman" w:hAnsi="Times New Roman" w:cs="Times New Roman"/>
          <w:sz w:val="24"/>
          <w:szCs w:val="24"/>
          <w:lang w:val="kk-KZ"/>
        </w:rPr>
        <w:t xml:space="preserve">жүргізіледі. Деректердің кәсіпорындардан қалалық және аудандақ статистика басқармаларына кері түсуі Интернет-нысан көмегі арқылы онлайн </w:t>
      </w:r>
      <w:r w:rsidRPr="009519D8">
        <w:rPr>
          <w:rFonts w:ascii="Times New Roman" w:hAnsi="Times New Roman" w:cs="Times New Roman"/>
          <w:sz w:val="24"/>
          <w:szCs w:val="24"/>
          <w:lang w:val="kk-KZ"/>
        </w:rPr>
        <w:t>форматта</w:t>
      </w:r>
      <w:r w:rsidR="00FC6294" w:rsidRPr="009519D8">
        <w:rPr>
          <w:rFonts w:ascii="Times New Roman" w:hAnsi="Times New Roman" w:cs="Times New Roman"/>
          <w:sz w:val="24"/>
          <w:szCs w:val="24"/>
          <w:lang w:val="kk-KZ"/>
        </w:rPr>
        <w:t xml:space="preserve"> немесе қағаз нысанда жүзеге асырылады. Облыстық статистика департаменттері кәсіпорындарда АКТ-ны пайдалану туралы зерттеу нәтижесін</w:t>
      </w:r>
      <w:r w:rsidR="00891670" w:rsidRPr="009519D8">
        <w:rPr>
          <w:rFonts w:ascii="Times New Roman" w:hAnsi="Times New Roman" w:cs="Times New Roman"/>
          <w:sz w:val="24"/>
          <w:szCs w:val="24"/>
          <w:lang w:val="kk-KZ"/>
        </w:rPr>
        <w:t xml:space="preserve">, қалалық және аудандақ Статистика басқармаларының нәтижесіне негізделе отырып облыстық деңгейде жиынтықтайды, және алғашқы деректер базасын, өз кезегінде қажет болған жағдайда </w:t>
      </w:r>
      <w:r w:rsidRPr="009519D8">
        <w:rPr>
          <w:rFonts w:ascii="Times New Roman" w:hAnsi="Times New Roman" w:cs="Times New Roman"/>
          <w:sz w:val="24"/>
          <w:szCs w:val="24"/>
          <w:lang w:val="kk-KZ"/>
        </w:rPr>
        <w:t>анық</w:t>
      </w:r>
      <w:r w:rsidR="00891670" w:rsidRPr="009519D8">
        <w:rPr>
          <w:rFonts w:ascii="Times New Roman" w:hAnsi="Times New Roman" w:cs="Times New Roman"/>
          <w:sz w:val="24"/>
          <w:szCs w:val="24"/>
          <w:lang w:val="kk-KZ"/>
        </w:rPr>
        <w:t xml:space="preserve"> және сапалы деректер алу үшін сұраныстар жолдайтын, өз деңгейінде деректерді бақылауды жүзеге асыратын РМК «АЕО» жолдайды. РМК «АЕО» деректерді өңдеу бойынша жұмыстарды аяқтаған соң, облыстар бөлінісінде республика бойынша агрегатталған деректерді қалыптастырады және Статистика </w:t>
      </w:r>
      <w:r w:rsidR="00891670" w:rsidRPr="009519D8">
        <w:rPr>
          <w:rFonts w:ascii="Times New Roman" w:hAnsi="Times New Roman" w:cs="Times New Roman"/>
          <w:sz w:val="24"/>
          <w:szCs w:val="24"/>
          <w:lang w:val="kk-KZ"/>
        </w:rPr>
        <w:lastRenderedPageBreak/>
        <w:t xml:space="preserve">комитетіне жолдайды. Комитет өз деңгейінде </w:t>
      </w:r>
      <w:r w:rsidR="0063314B" w:rsidRPr="009519D8">
        <w:rPr>
          <w:rFonts w:ascii="Times New Roman" w:hAnsi="Times New Roman" w:cs="Times New Roman"/>
          <w:sz w:val="24"/>
          <w:szCs w:val="24"/>
          <w:lang w:val="kk-KZ"/>
        </w:rPr>
        <w:t xml:space="preserve">деректерге </w:t>
      </w:r>
      <w:r w:rsidR="00891670" w:rsidRPr="009519D8">
        <w:rPr>
          <w:rFonts w:ascii="Times New Roman" w:hAnsi="Times New Roman" w:cs="Times New Roman"/>
          <w:sz w:val="24"/>
          <w:szCs w:val="24"/>
          <w:lang w:val="kk-KZ"/>
        </w:rPr>
        <w:t>талдау жасайды және статистикалық бюллетен</w:t>
      </w:r>
      <w:r w:rsidR="0063314B" w:rsidRPr="009519D8">
        <w:rPr>
          <w:rFonts w:ascii="Times New Roman" w:hAnsi="Times New Roman" w:cs="Times New Roman"/>
          <w:sz w:val="24"/>
          <w:szCs w:val="24"/>
          <w:lang w:val="kk-KZ"/>
        </w:rPr>
        <w:t>ді</w:t>
      </w:r>
      <w:r w:rsidR="00891670" w:rsidRPr="009519D8">
        <w:rPr>
          <w:rFonts w:ascii="Times New Roman" w:hAnsi="Times New Roman" w:cs="Times New Roman"/>
          <w:sz w:val="24"/>
          <w:szCs w:val="24"/>
          <w:lang w:val="kk-KZ"/>
        </w:rPr>
        <w:t xml:space="preserve"> жариялайды. </w:t>
      </w:r>
    </w:p>
    <w:p w:rsidR="00BF69E1" w:rsidRPr="009519D8" w:rsidRDefault="00BF69E1" w:rsidP="00CA37D9">
      <w:pPr>
        <w:pStyle w:val="Gliederung2"/>
        <w:spacing w:after="0"/>
        <w:ind w:firstLine="709"/>
        <w:rPr>
          <w:rFonts w:ascii="Times New Roman" w:hAnsi="Times New Roman" w:cs="Times New Roman"/>
          <w:sz w:val="24"/>
          <w:szCs w:val="24"/>
          <w:lang w:val="kk-KZ"/>
        </w:rPr>
      </w:pPr>
      <w:bookmarkStart w:id="17" w:name="TOC_3_3"/>
    </w:p>
    <w:p w:rsidR="00235ABB" w:rsidRPr="009519D8" w:rsidRDefault="00235ABB" w:rsidP="00966336">
      <w:pPr>
        <w:pStyle w:val="Gliederung2"/>
        <w:spacing w:after="0"/>
        <w:rPr>
          <w:rFonts w:ascii="Times New Roman" w:hAnsi="Times New Roman" w:cs="Times New Roman"/>
          <w:sz w:val="24"/>
          <w:szCs w:val="24"/>
          <w:lang w:val="kk-KZ"/>
        </w:rPr>
      </w:pPr>
      <w:r w:rsidRPr="009519D8">
        <w:rPr>
          <w:rFonts w:ascii="Times New Roman" w:hAnsi="Times New Roman" w:cs="Times New Roman"/>
          <w:sz w:val="24"/>
          <w:szCs w:val="24"/>
          <w:lang w:val="kk-KZ"/>
        </w:rPr>
        <w:t xml:space="preserve">3.3 </w:t>
      </w:r>
      <w:r w:rsidR="00891670" w:rsidRPr="009519D8">
        <w:rPr>
          <w:rFonts w:ascii="Times New Roman" w:hAnsi="Times New Roman" w:cs="Times New Roman"/>
          <w:sz w:val="24"/>
          <w:szCs w:val="24"/>
          <w:lang w:val="kk-KZ"/>
        </w:rPr>
        <w:t>Деректерді өңдеу</w:t>
      </w:r>
      <w:r w:rsidR="00D976B0" w:rsidRPr="009519D8">
        <w:rPr>
          <w:rFonts w:ascii="Times New Roman" w:hAnsi="Times New Roman" w:cs="Times New Roman"/>
          <w:sz w:val="24"/>
          <w:szCs w:val="24"/>
          <w:lang w:val="kk-KZ"/>
        </w:rPr>
        <w:t>.</w:t>
      </w:r>
      <w:bookmarkEnd w:id="17"/>
    </w:p>
    <w:p w:rsidR="00891670" w:rsidRPr="009519D8" w:rsidRDefault="00891670" w:rsidP="00CA37D9">
      <w:pPr>
        <w:pStyle w:val="Text"/>
        <w:spacing w:after="0"/>
        <w:ind w:firstLine="709"/>
        <w:jc w:val="both"/>
        <w:rPr>
          <w:rFonts w:ascii="Times New Roman" w:hAnsi="Times New Roman" w:cs="Times New Roman"/>
          <w:sz w:val="24"/>
          <w:szCs w:val="24"/>
          <w:lang w:val="kk-KZ"/>
        </w:rPr>
      </w:pPr>
      <w:r w:rsidRPr="009519D8">
        <w:rPr>
          <w:rFonts w:ascii="Times New Roman" w:hAnsi="Times New Roman" w:cs="Times New Roman"/>
          <w:sz w:val="24"/>
          <w:szCs w:val="24"/>
          <w:lang w:val="kk-KZ"/>
        </w:rPr>
        <w:t xml:space="preserve">Іріктемелі </w:t>
      </w:r>
      <w:r w:rsidR="0038193B" w:rsidRPr="009519D8">
        <w:rPr>
          <w:rFonts w:ascii="Times New Roman" w:hAnsi="Times New Roman" w:cs="Times New Roman"/>
          <w:sz w:val="24"/>
          <w:szCs w:val="24"/>
          <w:lang w:val="kk-KZ"/>
        </w:rPr>
        <w:t>байқаудың</w:t>
      </w:r>
      <w:r w:rsidR="004E6962" w:rsidRPr="009519D8">
        <w:rPr>
          <w:rFonts w:ascii="Times New Roman" w:hAnsi="Times New Roman" w:cs="Times New Roman"/>
          <w:sz w:val="24"/>
          <w:szCs w:val="24"/>
          <w:lang w:val="kk-KZ"/>
        </w:rPr>
        <w:t xml:space="preserve"> </w:t>
      </w:r>
      <w:r w:rsidR="0038193B" w:rsidRPr="009519D8">
        <w:rPr>
          <w:rFonts w:ascii="Times New Roman" w:hAnsi="Times New Roman" w:cs="Times New Roman"/>
          <w:sz w:val="24"/>
          <w:szCs w:val="24"/>
          <w:lang w:val="kk-KZ"/>
        </w:rPr>
        <w:t>түпкілікті</w:t>
      </w:r>
      <w:r w:rsidRPr="009519D8">
        <w:rPr>
          <w:rFonts w:ascii="Times New Roman" w:hAnsi="Times New Roman" w:cs="Times New Roman"/>
          <w:sz w:val="24"/>
          <w:szCs w:val="24"/>
          <w:lang w:val="kk-KZ"/>
        </w:rPr>
        <w:t xml:space="preserve"> мақсаты іріктеме бойынша алынған </w:t>
      </w:r>
      <w:r w:rsidR="00721901" w:rsidRPr="009519D8">
        <w:rPr>
          <w:rFonts w:ascii="Times New Roman" w:hAnsi="Times New Roman" w:cs="Times New Roman"/>
          <w:sz w:val="24"/>
          <w:szCs w:val="24"/>
          <w:lang w:val="kk-KZ"/>
        </w:rPr>
        <w:t>деректер негізінде бас жи</w:t>
      </w:r>
      <w:r w:rsidR="0038193B" w:rsidRPr="009519D8">
        <w:rPr>
          <w:rFonts w:ascii="Times New Roman" w:hAnsi="Times New Roman" w:cs="Times New Roman"/>
          <w:sz w:val="24"/>
          <w:szCs w:val="24"/>
          <w:lang w:val="kk-KZ"/>
        </w:rPr>
        <w:t>ынтықтың</w:t>
      </w:r>
      <w:r w:rsidR="004D41FF" w:rsidRPr="009519D8">
        <w:rPr>
          <w:rFonts w:ascii="Times New Roman" w:hAnsi="Times New Roman" w:cs="Times New Roman"/>
          <w:sz w:val="24"/>
          <w:szCs w:val="24"/>
          <w:lang w:val="kk-KZ"/>
        </w:rPr>
        <w:t xml:space="preserve"> </w:t>
      </w:r>
      <w:r w:rsidR="0038193B" w:rsidRPr="009519D8">
        <w:rPr>
          <w:rFonts w:ascii="Times New Roman" w:hAnsi="Times New Roman" w:cs="Times New Roman"/>
          <w:sz w:val="24"/>
          <w:szCs w:val="24"/>
          <w:lang w:val="kk-KZ"/>
        </w:rPr>
        <w:t>сипаттамасы</w:t>
      </w:r>
      <w:r w:rsidR="00721901" w:rsidRPr="009519D8">
        <w:rPr>
          <w:rFonts w:ascii="Times New Roman" w:hAnsi="Times New Roman" w:cs="Times New Roman"/>
          <w:sz w:val="24"/>
          <w:szCs w:val="24"/>
          <w:lang w:val="kk-KZ"/>
        </w:rPr>
        <w:t xml:space="preserve"> болып табылады. Кәсіпорындарда АКТ-ны пайдалану туралы іріктемелі </w:t>
      </w:r>
      <w:r w:rsidR="0038193B" w:rsidRPr="009519D8">
        <w:rPr>
          <w:rFonts w:ascii="Times New Roman" w:hAnsi="Times New Roman" w:cs="Times New Roman"/>
          <w:sz w:val="24"/>
          <w:szCs w:val="24"/>
          <w:lang w:val="kk-KZ"/>
        </w:rPr>
        <w:t>байқа</w:t>
      </w:r>
      <w:r w:rsidR="00721901" w:rsidRPr="009519D8">
        <w:rPr>
          <w:rFonts w:ascii="Times New Roman" w:hAnsi="Times New Roman" w:cs="Times New Roman"/>
          <w:sz w:val="24"/>
          <w:szCs w:val="24"/>
          <w:lang w:val="kk-KZ"/>
        </w:rPr>
        <w:t>уды жүргізу барысында іріктемелі ба</w:t>
      </w:r>
      <w:r w:rsidR="0038193B" w:rsidRPr="009519D8">
        <w:rPr>
          <w:rFonts w:ascii="Times New Roman" w:hAnsi="Times New Roman" w:cs="Times New Roman"/>
          <w:sz w:val="24"/>
          <w:szCs w:val="24"/>
          <w:lang w:val="kk-KZ"/>
        </w:rPr>
        <w:t>йқ</w:t>
      </w:r>
      <w:r w:rsidR="00721901" w:rsidRPr="009519D8">
        <w:rPr>
          <w:rFonts w:ascii="Times New Roman" w:hAnsi="Times New Roman" w:cs="Times New Roman"/>
          <w:sz w:val="24"/>
          <w:szCs w:val="24"/>
          <w:lang w:val="kk-KZ"/>
        </w:rPr>
        <w:t>ау деректерін бас жи</w:t>
      </w:r>
      <w:r w:rsidR="0038193B" w:rsidRPr="009519D8">
        <w:rPr>
          <w:rFonts w:ascii="Times New Roman" w:hAnsi="Times New Roman" w:cs="Times New Roman"/>
          <w:sz w:val="24"/>
          <w:szCs w:val="24"/>
          <w:lang w:val="kk-KZ"/>
        </w:rPr>
        <w:t>ынтыққа</w:t>
      </w:r>
      <w:r w:rsidR="00721901" w:rsidRPr="009519D8">
        <w:rPr>
          <w:rFonts w:ascii="Times New Roman" w:hAnsi="Times New Roman" w:cs="Times New Roman"/>
          <w:sz w:val="24"/>
          <w:szCs w:val="24"/>
          <w:lang w:val="kk-KZ"/>
        </w:rPr>
        <w:t xml:space="preserve"> таратудың тура есептемесі пайдаланылды. Респонденттердің алғашқы деректерін агрега</w:t>
      </w:r>
      <w:r w:rsidR="0038193B" w:rsidRPr="009519D8">
        <w:rPr>
          <w:rFonts w:ascii="Times New Roman" w:hAnsi="Times New Roman" w:cs="Times New Roman"/>
          <w:sz w:val="24"/>
          <w:szCs w:val="24"/>
          <w:lang w:val="kk-KZ"/>
        </w:rPr>
        <w:t>ттаумен</w:t>
      </w:r>
      <w:r w:rsidR="00721901" w:rsidRPr="009519D8">
        <w:rPr>
          <w:rFonts w:ascii="Times New Roman" w:hAnsi="Times New Roman" w:cs="Times New Roman"/>
          <w:sz w:val="24"/>
          <w:szCs w:val="24"/>
          <w:lang w:val="kk-KZ"/>
        </w:rPr>
        <w:t xml:space="preserve"> және бақылау</w:t>
      </w:r>
      <w:r w:rsidR="0038193B" w:rsidRPr="009519D8">
        <w:rPr>
          <w:rFonts w:ascii="Times New Roman" w:hAnsi="Times New Roman" w:cs="Times New Roman"/>
          <w:sz w:val="24"/>
          <w:szCs w:val="24"/>
          <w:lang w:val="kk-KZ"/>
        </w:rPr>
        <w:t>мен</w:t>
      </w:r>
      <w:r w:rsidR="00721901" w:rsidRPr="009519D8">
        <w:rPr>
          <w:rFonts w:ascii="Times New Roman" w:hAnsi="Times New Roman" w:cs="Times New Roman"/>
          <w:sz w:val="24"/>
          <w:szCs w:val="24"/>
          <w:lang w:val="kk-KZ"/>
        </w:rPr>
        <w:t xml:space="preserve"> «АЕО</w:t>
      </w:r>
      <w:r w:rsidR="0038193B" w:rsidRPr="009519D8">
        <w:rPr>
          <w:rFonts w:ascii="Times New Roman" w:hAnsi="Times New Roman" w:cs="Times New Roman"/>
          <w:sz w:val="24"/>
          <w:szCs w:val="24"/>
          <w:lang w:val="kk-KZ"/>
        </w:rPr>
        <w:t>»РМК айналысады</w:t>
      </w:r>
      <w:r w:rsidR="00721901" w:rsidRPr="009519D8">
        <w:rPr>
          <w:rFonts w:ascii="Times New Roman" w:hAnsi="Times New Roman" w:cs="Times New Roman"/>
          <w:sz w:val="24"/>
          <w:szCs w:val="24"/>
          <w:lang w:val="kk-KZ"/>
        </w:rPr>
        <w:t>, ал облыстар бөлінісінде республика бойынша агрегатталған деректерді өңдеу Статистика комитеті</w:t>
      </w:r>
      <w:r w:rsidR="0038193B" w:rsidRPr="009519D8">
        <w:rPr>
          <w:rFonts w:ascii="Times New Roman" w:hAnsi="Times New Roman" w:cs="Times New Roman"/>
          <w:sz w:val="24"/>
          <w:szCs w:val="24"/>
          <w:lang w:val="kk-KZ"/>
        </w:rPr>
        <w:t>нде</w:t>
      </w:r>
      <w:r w:rsidR="00721901" w:rsidRPr="009519D8">
        <w:rPr>
          <w:rFonts w:ascii="Times New Roman" w:hAnsi="Times New Roman" w:cs="Times New Roman"/>
          <w:sz w:val="24"/>
          <w:szCs w:val="24"/>
          <w:lang w:val="kk-KZ"/>
        </w:rPr>
        <w:t xml:space="preserve"> жүзеге асыр</w:t>
      </w:r>
      <w:r w:rsidR="0038193B" w:rsidRPr="009519D8">
        <w:rPr>
          <w:rFonts w:ascii="Times New Roman" w:hAnsi="Times New Roman" w:cs="Times New Roman"/>
          <w:sz w:val="24"/>
          <w:szCs w:val="24"/>
          <w:lang w:val="kk-KZ"/>
        </w:rPr>
        <w:t>ыл</w:t>
      </w:r>
      <w:r w:rsidR="00721901" w:rsidRPr="009519D8">
        <w:rPr>
          <w:rFonts w:ascii="Times New Roman" w:hAnsi="Times New Roman" w:cs="Times New Roman"/>
          <w:sz w:val="24"/>
          <w:szCs w:val="24"/>
          <w:lang w:val="kk-KZ"/>
        </w:rPr>
        <w:t>ады.</w:t>
      </w:r>
    </w:p>
    <w:p w:rsidR="00D976B0" w:rsidRPr="009519D8" w:rsidRDefault="00D976B0" w:rsidP="00CA37D9">
      <w:pPr>
        <w:pStyle w:val="ae"/>
        <w:spacing w:after="0" w:line="240" w:lineRule="auto"/>
        <w:ind w:firstLine="709"/>
        <w:jc w:val="both"/>
        <w:rPr>
          <w:rFonts w:ascii="Times New Roman" w:eastAsia="Times New Roman" w:hAnsi="Times New Roman" w:cs="Times New Roman"/>
          <w:sz w:val="24"/>
          <w:szCs w:val="24"/>
          <w:lang w:val="kk-KZ" w:eastAsia="de-DE"/>
        </w:rPr>
      </w:pPr>
    </w:p>
    <w:p w:rsidR="00721901" w:rsidRPr="009519D8" w:rsidRDefault="00716002" w:rsidP="00966336">
      <w:pPr>
        <w:pStyle w:val="Gliederung2"/>
        <w:spacing w:after="0"/>
        <w:rPr>
          <w:rFonts w:ascii="Times New Roman" w:hAnsi="Times New Roman" w:cs="Times New Roman"/>
          <w:sz w:val="24"/>
          <w:szCs w:val="24"/>
          <w:lang w:val="kk-KZ"/>
        </w:rPr>
      </w:pPr>
      <w:bookmarkStart w:id="18" w:name="TOC_3_4"/>
      <w:r w:rsidRPr="009519D8">
        <w:rPr>
          <w:rFonts w:ascii="Times New Roman" w:hAnsi="Times New Roman" w:cs="Times New Roman"/>
          <w:sz w:val="24"/>
          <w:szCs w:val="24"/>
          <w:lang w:val="kk-KZ"/>
        </w:rPr>
        <w:t xml:space="preserve">3.4 </w:t>
      </w:r>
      <w:r w:rsidR="00721901" w:rsidRPr="009519D8">
        <w:rPr>
          <w:rFonts w:ascii="Times New Roman" w:hAnsi="Times New Roman" w:cs="Times New Roman"/>
          <w:sz w:val="24"/>
          <w:szCs w:val="24"/>
          <w:lang w:val="kk-KZ"/>
        </w:rPr>
        <w:t xml:space="preserve">Бағалық және маусымдық </w:t>
      </w:r>
      <w:r w:rsidR="002379FC" w:rsidRPr="009519D8">
        <w:rPr>
          <w:rFonts w:ascii="Times New Roman" w:hAnsi="Times New Roman" w:cs="Times New Roman"/>
          <w:sz w:val="24"/>
          <w:szCs w:val="24"/>
          <w:lang w:val="kk-KZ"/>
        </w:rPr>
        <w:t xml:space="preserve">ауытқуларды </w:t>
      </w:r>
      <w:r w:rsidR="00721901" w:rsidRPr="009519D8">
        <w:rPr>
          <w:rFonts w:ascii="Times New Roman" w:hAnsi="Times New Roman" w:cs="Times New Roman"/>
          <w:sz w:val="24"/>
          <w:szCs w:val="24"/>
          <w:lang w:val="kk-KZ"/>
        </w:rPr>
        <w:t>тегістеу және талдаудың басқа әдістері.</w:t>
      </w:r>
    </w:p>
    <w:bookmarkEnd w:id="18"/>
    <w:p w:rsidR="00721901" w:rsidRPr="009519D8" w:rsidRDefault="00721901" w:rsidP="00CA37D9">
      <w:pPr>
        <w:pStyle w:val="Text"/>
        <w:spacing w:after="0"/>
        <w:ind w:firstLine="709"/>
        <w:jc w:val="both"/>
        <w:rPr>
          <w:rFonts w:ascii="Times New Roman" w:hAnsi="Times New Roman" w:cs="Times New Roman"/>
          <w:sz w:val="24"/>
          <w:szCs w:val="24"/>
          <w:lang w:val="kk-KZ"/>
        </w:rPr>
      </w:pPr>
      <w:r w:rsidRPr="009519D8">
        <w:rPr>
          <w:rFonts w:ascii="Times New Roman" w:hAnsi="Times New Roman" w:cs="Times New Roman"/>
          <w:sz w:val="24"/>
          <w:szCs w:val="24"/>
          <w:lang w:val="kk-KZ"/>
        </w:rPr>
        <w:t>Бұл зерттеудің нәтижесі, АКТ-ны пайдалану кезінде маусымдық ауытқу</w:t>
      </w:r>
      <w:r w:rsidR="002379FC" w:rsidRPr="009519D8">
        <w:rPr>
          <w:rFonts w:ascii="Times New Roman" w:hAnsi="Times New Roman" w:cs="Times New Roman"/>
          <w:sz w:val="24"/>
          <w:szCs w:val="24"/>
          <w:lang w:val="kk-KZ"/>
        </w:rPr>
        <w:t>мен негізделген</w:t>
      </w:r>
      <w:r w:rsidRPr="009519D8">
        <w:rPr>
          <w:rFonts w:ascii="Times New Roman" w:hAnsi="Times New Roman" w:cs="Times New Roman"/>
          <w:sz w:val="24"/>
          <w:szCs w:val="24"/>
          <w:lang w:val="kk-KZ"/>
        </w:rPr>
        <w:t xml:space="preserve"> әсері күтілме</w:t>
      </w:r>
      <w:r w:rsidR="002379FC" w:rsidRPr="009519D8">
        <w:rPr>
          <w:rFonts w:ascii="Times New Roman" w:hAnsi="Times New Roman" w:cs="Times New Roman"/>
          <w:sz w:val="24"/>
          <w:szCs w:val="24"/>
          <w:lang w:val="kk-KZ"/>
        </w:rPr>
        <w:t>йтіндіктен</w:t>
      </w:r>
      <w:r w:rsidRPr="009519D8">
        <w:rPr>
          <w:rFonts w:ascii="Times New Roman" w:hAnsi="Times New Roman" w:cs="Times New Roman"/>
          <w:sz w:val="24"/>
          <w:szCs w:val="24"/>
          <w:lang w:val="kk-KZ"/>
        </w:rPr>
        <w:t xml:space="preserve"> тегістеуді талап етпейді.</w:t>
      </w:r>
    </w:p>
    <w:p w:rsidR="00721901" w:rsidRPr="009519D8" w:rsidRDefault="00721901" w:rsidP="00CA37D9">
      <w:pPr>
        <w:pStyle w:val="Gliederung2"/>
        <w:spacing w:after="0"/>
        <w:ind w:firstLine="709"/>
        <w:rPr>
          <w:rFonts w:ascii="Times New Roman" w:hAnsi="Times New Roman" w:cs="Times New Roman"/>
          <w:sz w:val="24"/>
          <w:szCs w:val="24"/>
          <w:lang w:val="kk-KZ"/>
        </w:rPr>
      </w:pPr>
      <w:bookmarkStart w:id="19" w:name="TOC_3_5"/>
    </w:p>
    <w:p w:rsidR="00716002" w:rsidRPr="009519D8" w:rsidRDefault="00716002" w:rsidP="00966336">
      <w:pPr>
        <w:pStyle w:val="Gliederung2"/>
        <w:spacing w:after="0"/>
        <w:rPr>
          <w:rFonts w:ascii="Times New Roman" w:hAnsi="Times New Roman" w:cs="Times New Roman"/>
          <w:sz w:val="24"/>
          <w:szCs w:val="24"/>
          <w:lang w:val="kk-KZ"/>
        </w:rPr>
      </w:pPr>
      <w:r w:rsidRPr="009519D8">
        <w:rPr>
          <w:rFonts w:ascii="Times New Roman" w:hAnsi="Times New Roman" w:cs="Times New Roman"/>
          <w:sz w:val="24"/>
          <w:szCs w:val="24"/>
          <w:lang w:val="kk-KZ"/>
        </w:rPr>
        <w:t xml:space="preserve">3.5 </w:t>
      </w:r>
      <w:bookmarkEnd w:id="19"/>
      <w:r w:rsidR="00721901" w:rsidRPr="009519D8">
        <w:rPr>
          <w:rFonts w:ascii="Times New Roman" w:hAnsi="Times New Roman" w:cs="Times New Roman"/>
          <w:sz w:val="24"/>
          <w:szCs w:val="24"/>
          <w:lang w:val="kk-KZ"/>
        </w:rPr>
        <w:t>Жауап</w:t>
      </w:r>
      <w:r w:rsidR="002D5E3A" w:rsidRPr="009519D8">
        <w:rPr>
          <w:rFonts w:ascii="Times New Roman" w:hAnsi="Times New Roman" w:cs="Times New Roman"/>
          <w:sz w:val="24"/>
          <w:szCs w:val="24"/>
          <w:lang w:val="kk-KZ"/>
        </w:rPr>
        <w:t xml:space="preserve">тарды </w:t>
      </w:r>
      <w:r w:rsidR="00721901" w:rsidRPr="009519D8">
        <w:rPr>
          <w:rFonts w:ascii="Times New Roman" w:hAnsi="Times New Roman" w:cs="Times New Roman"/>
          <w:sz w:val="24"/>
          <w:szCs w:val="24"/>
          <w:lang w:val="kk-KZ"/>
        </w:rPr>
        <w:t>ұсынуға шығындар</w:t>
      </w:r>
      <w:r w:rsidR="00D976B0" w:rsidRPr="009519D8">
        <w:rPr>
          <w:rFonts w:ascii="Times New Roman" w:hAnsi="Times New Roman" w:cs="Times New Roman"/>
          <w:sz w:val="24"/>
          <w:szCs w:val="24"/>
          <w:lang w:val="kk-KZ"/>
        </w:rPr>
        <w:t>.</w:t>
      </w:r>
    </w:p>
    <w:p w:rsidR="00716002" w:rsidRPr="009519D8" w:rsidRDefault="002D5E3A" w:rsidP="00CA37D9">
      <w:pPr>
        <w:pStyle w:val="Text"/>
        <w:spacing w:after="0"/>
        <w:ind w:firstLine="709"/>
        <w:jc w:val="both"/>
        <w:rPr>
          <w:rFonts w:ascii="Times New Roman" w:hAnsi="Times New Roman" w:cs="Times New Roman"/>
          <w:sz w:val="24"/>
          <w:szCs w:val="24"/>
          <w:lang w:val="kk-KZ"/>
        </w:rPr>
      </w:pPr>
      <w:r w:rsidRPr="009519D8">
        <w:rPr>
          <w:rFonts w:ascii="Times New Roman" w:hAnsi="Times New Roman" w:cs="Times New Roman"/>
          <w:sz w:val="24"/>
          <w:szCs w:val="24"/>
          <w:lang w:val="kk-KZ"/>
        </w:rPr>
        <w:t>Осы</w:t>
      </w:r>
      <w:r w:rsidR="00721901" w:rsidRPr="009519D8">
        <w:rPr>
          <w:rFonts w:ascii="Times New Roman" w:hAnsi="Times New Roman" w:cs="Times New Roman"/>
          <w:sz w:val="24"/>
          <w:szCs w:val="24"/>
          <w:lang w:val="kk-KZ"/>
        </w:rPr>
        <w:t xml:space="preserve"> зерттеуді жүргізу салдарынан респонденттерге </w:t>
      </w:r>
      <w:r w:rsidRPr="009519D8">
        <w:rPr>
          <w:rFonts w:ascii="Times New Roman" w:hAnsi="Times New Roman" w:cs="Times New Roman"/>
          <w:sz w:val="24"/>
          <w:szCs w:val="24"/>
          <w:lang w:val="kk-KZ"/>
        </w:rPr>
        <w:t>түсетін жүктеме</w:t>
      </w:r>
      <w:r w:rsidR="00E43D21" w:rsidRPr="009519D8">
        <w:rPr>
          <w:rFonts w:ascii="Times New Roman" w:hAnsi="Times New Roman" w:cs="Times New Roman"/>
          <w:sz w:val="24"/>
          <w:szCs w:val="24"/>
          <w:lang w:val="kk-KZ"/>
        </w:rPr>
        <w:t xml:space="preserve">, жыл сайын статистикалық нысан </w:t>
      </w:r>
      <w:r w:rsidRPr="009519D8">
        <w:rPr>
          <w:rFonts w:ascii="Times New Roman" w:hAnsi="Times New Roman" w:cs="Times New Roman"/>
          <w:sz w:val="24"/>
          <w:szCs w:val="24"/>
          <w:lang w:val="kk-KZ"/>
        </w:rPr>
        <w:t xml:space="preserve">респонденттермен </w:t>
      </w:r>
      <w:r w:rsidR="00E43D21" w:rsidRPr="009519D8">
        <w:rPr>
          <w:rFonts w:ascii="Times New Roman" w:hAnsi="Times New Roman" w:cs="Times New Roman"/>
          <w:sz w:val="24"/>
          <w:szCs w:val="24"/>
          <w:lang w:val="kk-KZ"/>
        </w:rPr>
        <w:t>келісілетіндіктен қабылдауға болатындай деп саналады. Сондай-ақ іріктеме өткен жылға қатысты алмастырылатындықтан, яғни кәсіпорынның жеткілікті өлшеміндегі стратасында өткен жылдағы іріктеуге қатысқан кәсіпорындар, жаңа іріктемелі жинаққа түспейді. Бұл шағын және орта кәсіпорындарға жүктемені азайтады.</w:t>
      </w:r>
    </w:p>
    <w:p w:rsidR="00D976B0" w:rsidRPr="009519D8" w:rsidRDefault="00D976B0" w:rsidP="00CA37D9">
      <w:pPr>
        <w:pStyle w:val="Text"/>
        <w:spacing w:after="0"/>
        <w:ind w:firstLine="709"/>
        <w:jc w:val="both"/>
        <w:rPr>
          <w:rFonts w:ascii="Times New Roman" w:hAnsi="Times New Roman" w:cs="Times New Roman"/>
          <w:sz w:val="24"/>
          <w:szCs w:val="24"/>
          <w:lang w:val="kk-KZ"/>
        </w:rPr>
      </w:pPr>
    </w:p>
    <w:p w:rsidR="00716002" w:rsidRPr="009519D8" w:rsidRDefault="00AC46BB" w:rsidP="00966336">
      <w:pPr>
        <w:pStyle w:val="Gliederung12"/>
        <w:spacing w:before="0" w:after="0"/>
        <w:rPr>
          <w:rFonts w:ascii="Times New Roman" w:hAnsi="Times New Roman" w:cs="Times New Roman"/>
          <w:szCs w:val="24"/>
          <w:lang w:val="kk-KZ"/>
        </w:rPr>
      </w:pPr>
      <w:bookmarkStart w:id="20" w:name="TOC_4"/>
      <w:r w:rsidRPr="009519D8">
        <w:rPr>
          <w:rFonts w:ascii="Times New Roman" w:hAnsi="Times New Roman" w:cs="Times New Roman"/>
          <w:szCs w:val="24"/>
          <w:lang w:val="kk-KZ"/>
        </w:rPr>
        <w:t xml:space="preserve">4. </w:t>
      </w:r>
      <w:bookmarkEnd w:id="20"/>
      <w:r w:rsidR="00E43D21" w:rsidRPr="009519D8">
        <w:rPr>
          <w:rFonts w:ascii="Times New Roman" w:hAnsi="Times New Roman" w:cs="Times New Roman"/>
          <w:szCs w:val="24"/>
          <w:lang w:val="kk-KZ"/>
        </w:rPr>
        <w:t>Нақтылы</w:t>
      </w:r>
      <w:r w:rsidR="002D5E3A" w:rsidRPr="009519D8">
        <w:rPr>
          <w:rFonts w:ascii="Times New Roman" w:hAnsi="Times New Roman" w:cs="Times New Roman"/>
          <w:szCs w:val="24"/>
          <w:lang w:val="kk-KZ"/>
        </w:rPr>
        <w:t>қ</w:t>
      </w:r>
      <w:r w:rsidR="00E43D21" w:rsidRPr="009519D8">
        <w:rPr>
          <w:rFonts w:ascii="Times New Roman" w:hAnsi="Times New Roman" w:cs="Times New Roman"/>
          <w:szCs w:val="24"/>
          <w:lang w:val="kk-KZ"/>
        </w:rPr>
        <w:t xml:space="preserve"> және уақтылы</w:t>
      </w:r>
      <w:r w:rsidR="002D5E3A" w:rsidRPr="009519D8">
        <w:rPr>
          <w:rFonts w:ascii="Times New Roman" w:hAnsi="Times New Roman" w:cs="Times New Roman"/>
          <w:szCs w:val="24"/>
          <w:lang w:val="kk-KZ"/>
        </w:rPr>
        <w:t>лық</w:t>
      </w:r>
      <w:r w:rsidR="003267E2" w:rsidRPr="009519D8">
        <w:rPr>
          <w:rFonts w:ascii="Times New Roman" w:hAnsi="Times New Roman" w:cs="Times New Roman"/>
          <w:szCs w:val="24"/>
          <w:lang w:val="kk-KZ"/>
        </w:rPr>
        <w:t>.</w:t>
      </w:r>
    </w:p>
    <w:p w:rsidR="00AC46BB" w:rsidRPr="009519D8" w:rsidRDefault="00AC46BB" w:rsidP="00966336">
      <w:pPr>
        <w:jc w:val="both"/>
        <w:rPr>
          <w:b/>
          <w:sz w:val="24"/>
          <w:szCs w:val="24"/>
          <w:lang w:val="kk-KZ"/>
        </w:rPr>
      </w:pPr>
      <w:bookmarkStart w:id="21" w:name="TOC_4_1"/>
      <w:r w:rsidRPr="009519D8">
        <w:rPr>
          <w:b/>
          <w:sz w:val="24"/>
          <w:szCs w:val="24"/>
          <w:lang w:val="kk-KZ"/>
        </w:rPr>
        <w:t>4.1.</w:t>
      </w:r>
      <w:r w:rsidR="00E43D21" w:rsidRPr="009519D8">
        <w:rPr>
          <w:b/>
          <w:sz w:val="24"/>
          <w:szCs w:val="24"/>
          <w:lang w:val="kk-KZ"/>
        </w:rPr>
        <w:t>Нақт</w:t>
      </w:r>
      <w:r w:rsidR="002D5E3A" w:rsidRPr="009519D8">
        <w:rPr>
          <w:b/>
          <w:sz w:val="24"/>
          <w:szCs w:val="24"/>
          <w:lang w:val="kk-KZ"/>
        </w:rPr>
        <w:t>ы</w:t>
      </w:r>
      <w:r w:rsidR="00E43D21" w:rsidRPr="009519D8">
        <w:rPr>
          <w:b/>
          <w:sz w:val="24"/>
          <w:szCs w:val="24"/>
          <w:lang w:val="kk-KZ"/>
        </w:rPr>
        <w:t>лық сапасының жи</w:t>
      </w:r>
      <w:r w:rsidR="002D5E3A" w:rsidRPr="009519D8">
        <w:rPr>
          <w:b/>
          <w:sz w:val="24"/>
          <w:szCs w:val="24"/>
          <w:lang w:val="kk-KZ"/>
        </w:rPr>
        <w:t>ынтық</w:t>
      </w:r>
      <w:r w:rsidR="004D41FF" w:rsidRPr="009519D8">
        <w:rPr>
          <w:b/>
          <w:sz w:val="24"/>
          <w:szCs w:val="24"/>
          <w:lang w:val="kk-KZ"/>
        </w:rPr>
        <w:t xml:space="preserve"> </w:t>
      </w:r>
      <w:r w:rsidR="00E43D21" w:rsidRPr="009519D8">
        <w:rPr>
          <w:b/>
          <w:sz w:val="24"/>
          <w:szCs w:val="24"/>
          <w:lang w:val="kk-KZ"/>
        </w:rPr>
        <w:t>баға</w:t>
      </w:r>
      <w:r w:rsidR="002D5E3A" w:rsidRPr="009519D8">
        <w:rPr>
          <w:b/>
          <w:sz w:val="24"/>
          <w:szCs w:val="24"/>
          <w:lang w:val="kk-KZ"/>
        </w:rPr>
        <w:t>сы</w:t>
      </w:r>
      <w:r w:rsidR="00D976B0" w:rsidRPr="009519D8">
        <w:rPr>
          <w:b/>
          <w:sz w:val="24"/>
          <w:szCs w:val="24"/>
          <w:lang w:val="kk-KZ"/>
        </w:rPr>
        <w:t>.</w:t>
      </w:r>
    </w:p>
    <w:p w:rsidR="00E43D21" w:rsidRPr="009519D8" w:rsidRDefault="00E43D21" w:rsidP="00CA37D9">
      <w:pPr>
        <w:ind w:firstLine="709"/>
        <w:jc w:val="both"/>
        <w:rPr>
          <w:sz w:val="24"/>
          <w:szCs w:val="24"/>
          <w:lang w:val="kk-KZ"/>
        </w:rPr>
      </w:pPr>
      <w:r w:rsidRPr="009519D8">
        <w:rPr>
          <w:sz w:val="24"/>
          <w:szCs w:val="24"/>
          <w:lang w:val="kk-KZ"/>
        </w:rPr>
        <w:t xml:space="preserve">Кәсіпорындарда АКТ-ны пайдалану бойынша зерттеу </w:t>
      </w:r>
      <w:r w:rsidR="002D5E3A" w:rsidRPr="009519D8">
        <w:rPr>
          <w:sz w:val="24"/>
          <w:szCs w:val="24"/>
          <w:lang w:val="kk-KZ"/>
        </w:rPr>
        <w:t>ықтимал</w:t>
      </w:r>
      <w:r w:rsidRPr="009519D8">
        <w:rPr>
          <w:sz w:val="24"/>
          <w:szCs w:val="24"/>
          <w:lang w:val="kk-KZ"/>
        </w:rPr>
        <w:t xml:space="preserve"> қателер азайтылған және бақыланған болуы үшін осындай күйде қалыптастырылған. Сонда да іріктемелі зерттеу жүргізу кезінде</w:t>
      </w:r>
      <w:r w:rsidR="00A76A95" w:rsidRPr="009519D8">
        <w:rPr>
          <w:sz w:val="24"/>
          <w:szCs w:val="24"/>
          <w:lang w:val="kk-KZ"/>
        </w:rPr>
        <w:t xml:space="preserve">, зерттеу </w:t>
      </w:r>
      <w:r w:rsidR="001C6105" w:rsidRPr="009519D8">
        <w:rPr>
          <w:sz w:val="24"/>
          <w:szCs w:val="24"/>
          <w:lang w:val="kk-KZ"/>
        </w:rPr>
        <w:t>аса</w:t>
      </w:r>
      <w:r w:rsidR="00A76A95" w:rsidRPr="009519D8">
        <w:rPr>
          <w:sz w:val="24"/>
          <w:szCs w:val="24"/>
          <w:lang w:val="kk-KZ"/>
        </w:rPr>
        <w:t xml:space="preserve"> мұқияттылықпен жүргізілген болса да,</w:t>
      </w:r>
      <w:r w:rsidR="004D41FF" w:rsidRPr="009519D8">
        <w:rPr>
          <w:sz w:val="24"/>
          <w:szCs w:val="24"/>
          <w:lang w:val="kk-KZ"/>
        </w:rPr>
        <w:t xml:space="preserve"> </w:t>
      </w:r>
      <w:r w:rsidR="00B97B3C" w:rsidRPr="009519D8">
        <w:rPr>
          <w:sz w:val="24"/>
          <w:szCs w:val="24"/>
          <w:lang w:val="kk-KZ"/>
        </w:rPr>
        <w:t xml:space="preserve">статистикада </w:t>
      </w:r>
      <w:r w:rsidR="00A76A95" w:rsidRPr="009519D8">
        <w:rPr>
          <w:sz w:val="24"/>
          <w:szCs w:val="24"/>
          <w:lang w:val="kk-KZ"/>
        </w:rPr>
        <w:t xml:space="preserve">кездейсоқ қате деп аталатын </w:t>
      </w:r>
      <w:r w:rsidR="001C6105" w:rsidRPr="009519D8">
        <w:rPr>
          <w:sz w:val="24"/>
          <w:szCs w:val="24"/>
          <w:lang w:val="kk-KZ"/>
        </w:rPr>
        <w:t>дәлсіздік</w:t>
      </w:r>
      <w:r w:rsidR="00A76A95" w:rsidRPr="009519D8">
        <w:rPr>
          <w:sz w:val="24"/>
          <w:szCs w:val="24"/>
          <w:lang w:val="kk-KZ"/>
        </w:rPr>
        <w:t xml:space="preserve"> болуы мүмкін.</w:t>
      </w:r>
    </w:p>
    <w:p w:rsidR="00A76A95" w:rsidRPr="009519D8" w:rsidRDefault="00A76A95" w:rsidP="00CA37D9">
      <w:pPr>
        <w:ind w:firstLine="709"/>
        <w:jc w:val="both"/>
        <w:rPr>
          <w:sz w:val="24"/>
          <w:szCs w:val="24"/>
          <w:lang w:val="kk-KZ"/>
        </w:rPr>
      </w:pPr>
      <w:r w:rsidRPr="009519D8">
        <w:rPr>
          <w:i/>
          <w:sz w:val="24"/>
          <w:szCs w:val="24"/>
          <w:lang w:val="kk-KZ"/>
        </w:rPr>
        <w:t>Іріктемелі зерттеу</w:t>
      </w:r>
      <w:r w:rsidR="00B97B3C" w:rsidRPr="009519D8">
        <w:rPr>
          <w:i/>
          <w:sz w:val="24"/>
          <w:szCs w:val="24"/>
          <w:lang w:val="kk-KZ"/>
        </w:rPr>
        <w:t>мен</w:t>
      </w:r>
      <w:r w:rsidR="004D41FF" w:rsidRPr="009519D8">
        <w:rPr>
          <w:i/>
          <w:sz w:val="24"/>
          <w:szCs w:val="24"/>
          <w:lang w:val="kk-KZ"/>
        </w:rPr>
        <w:t xml:space="preserve"> </w:t>
      </w:r>
      <w:r w:rsidR="00B97B3C" w:rsidRPr="009519D8">
        <w:rPr>
          <w:i/>
          <w:sz w:val="24"/>
          <w:szCs w:val="24"/>
          <w:lang w:val="kk-KZ"/>
        </w:rPr>
        <w:t>негізделген</w:t>
      </w:r>
      <w:r w:rsidRPr="009519D8">
        <w:rPr>
          <w:i/>
          <w:sz w:val="24"/>
          <w:szCs w:val="24"/>
          <w:lang w:val="kk-KZ"/>
        </w:rPr>
        <w:t xml:space="preserve"> қателер: </w:t>
      </w:r>
      <w:r w:rsidRPr="009519D8">
        <w:rPr>
          <w:sz w:val="24"/>
          <w:szCs w:val="24"/>
          <w:lang w:val="kk-KZ"/>
        </w:rPr>
        <w:t xml:space="preserve">маңызды деген индикаторлар бойынша </w:t>
      </w:r>
      <w:r w:rsidR="00B97B3C" w:rsidRPr="009519D8">
        <w:rPr>
          <w:sz w:val="24"/>
          <w:szCs w:val="24"/>
          <w:lang w:val="kk-KZ"/>
        </w:rPr>
        <w:t xml:space="preserve">салыстырмалы </w:t>
      </w:r>
      <w:r w:rsidRPr="009519D8">
        <w:rPr>
          <w:sz w:val="24"/>
          <w:szCs w:val="24"/>
          <w:lang w:val="kk-KZ"/>
        </w:rPr>
        <w:t>стандарт</w:t>
      </w:r>
      <w:r w:rsidR="00B97B3C" w:rsidRPr="009519D8">
        <w:rPr>
          <w:sz w:val="24"/>
          <w:szCs w:val="24"/>
          <w:lang w:val="kk-KZ"/>
        </w:rPr>
        <w:t>т</w:t>
      </w:r>
      <w:r w:rsidRPr="009519D8">
        <w:rPr>
          <w:sz w:val="24"/>
          <w:szCs w:val="24"/>
          <w:lang w:val="kk-KZ"/>
        </w:rPr>
        <w:t>ы қате республикалық деңгейде 3% аз</w:t>
      </w:r>
      <w:r w:rsidR="001C6105" w:rsidRPr="009519D8">
        <w:rPr>
          <w:sz w:val="24"/>
          <w:szCs w:val="24"/>
          <w:lang w:val="kk-KZ"/>
        </w:rPr>
        <w:t>ды</w:t>
      </w:r>
      <w:r w:rsidRPr="009519D8">
        <w:rPr>
          <w:sz w:val="24"/>
          <w:szCs w:val="24"/>
          <w:lang w:val="kk-KZ"/>
        </w:rPr>
        <w:t xml:space="preserve"> құрады.</w:t>
      </w:r>
    </w:p>
    <w:p w:rsidR="00A76A95" w:rsidRPr="009519D8" w:rsidRDefault="00A76A95" w:rsidP="00CA37D9">
      <w:pPr>
        <w:pStyle w:val="af3"/>
        <w:tabs>
          <w:tab w:val="left" w:pos="0"/>
        </w:tabs>
        <w:spacing w:before="0" w:beforeAutospacing="0" w:after="0" w:afterAutospacing="0"/>
        <w:ind w:firstLine="709"/>
        <w:jc w:val="both"/>
        <w:rPr>
          <w:rFonts w:ascii="Times New Roman" w:eastAsia="Times New Roman" w:hAnsi="Times New Roman" w:cs="Times New Roman"/>
          <w:color w:val="auto"/>
          <w:lang w:val="kk-KZ" w:eastAsia="de-DE"/>
        </w:rPr>
      </w:pPr>
      <w:r w:rsidRPr="009519D8">
        <w:rPr>
          <w:rFonts w:ascii="Times New Roman" w:eastAsia="Times New Roman" w:hAnsi="Times New Roman" w:cs="Times New Roman"/>
          <w:i/>
          <w:color w:val="auto"/>
          <w:lang w:val="kk-KZ" w:eastAsia="de-DE"/>
        </w:rPr>
        <w:t>Іріктемелі зерттеу</w:t>
      </w:r>
      <w:r w:rsidR="00B97B3C" w:rsidRPr="009519D8">
        <w:rPr>
          <w:rFonts w:ascii="Times New Roman" w:eastAsia="Times New Roman" w:hAnsi="Times New Roman" w:cs="Times New Roman"/>
          <w:i/>
          <w:color w:val="auto"/>
          <w:lang w:val="kk-KZ" w:eastAsia="de-DE"/>
        </w:rPr>
        <w:t>мен</w:t>
      </w:r>
      <w:r w:rsidR="004D41FF" w:rsidRPr="009519D8">
        <w:rPr>
          <w:rFonts w:ascii="Times New Roman" w:eastAsia="Times New Roman" w:hAnsi="Times New Roman" w:cs="Times New Roman"/>
          <w:i/>
          <w:color w:val="auto"/>
          <w:lang w:val="kk-KZ" w:eastAsia="de-DE"/>
        </w:rPr>
        <w:t xml:space="preserve"> </w:t>
      </w:r>
      <w:r w:rsidR="00B97B3C" w:rsidRPr="009519D8">
        <w:rPr>
          <w:rFonts w:ascii="Times New Roman" w:eastAsia="Times New Roman" w:hAnsi="Times New Roman" w:cs="Times New Roman"/>
          <w:i/>
          <w:color w:val="auto"/>
          <w:lang w:val="kk-KZ" w:eastAsia="de-DE"/>
        </w:rPr>
        <w:t>негізделмеген</w:t>
      </w:r>
      <w:r w:rsidRPr="009519D8">
        <w:rPr>
          <w:rFonts w:ascii="Times New Roman" w:eastAsia="Times New Roman" w:hAnsi="Times New Roman" w:cs="Times New Roman"/>
          <w:i/>
          <w:color w:val="auto"/>
          <w:lang w:val="kk-KZ" w:eastAsia="de-DE"/>
        </w:rPr>
        <w:t xml:space="preserve"> қателер:</w:t>
      </w:r>
      <w:r w:rsidRPr="009519D8">
        <w:rPr>
          <w:rFonts w:ascii="Times New Roman" w:eastAsia="Times New Roman" w:hAnsi="Times New Roman" w:cs="Times New Roman"/>
          <w:color w:val="auto"/>
          <w:lang w:val="kk-KZ" w:eastAsia="de-DE"/>
        </w:rPr>
        <w:t>алғашқы статистикалық деректерді ұсыну кезіндегі міндеттіліктің арқасында зерттеу жүргізу барысында жауап алынбау болмайды.</w:t>
      </w:r>
    </w:p>
    <w:p w:rsidR="00A76A95" w:rsidRPr="009519D8" w:rsidRDefault="00A76A95" w:rsidP="00966336">
      <w:pPr>
        <w:pStyle w:val="Gliederung2"/>
        <w:spacing w:after="0"/>
        <w:rPr>
          <w:rFonts w:ascii="Times New Roman" w:hAnsi="Times New Roman" w:cs="Times New Roman"/>
          <w:sz w:val="24"/>
          <w:szCs w:val="24"/>
          <w:lang w:val="kk-KZ"/>
        </w:rPr>
      </w:pPr>
      <w:bookmarkStart w:id="22" w:name="TOC_4_2"/>
      <w:bookmarkEnd w:id="21"/>
    </w:p>
    <w:p w:rsidR="004D674C" w:rsidRPr="009519D8" w:rsidRDefault="004D674C" w:rsidP="00966336">
      <w:pPr>
        <w:pStyle w:val="Gliederung2"/>
        <w:spacing w:after="0"/>
        <w:rPr>
          <w:rFonts w:ascii="Times New Roman" w:hAnsi="Times New Roman" w:cs="Times New Roman"/>
          <w:sz w:val="24"/>
          <w:szCs w:val="24"/>
          <w:lang w:val="kk-KZ"/>
        </w:rPr>
      </w:pPr>
      <w:r w:rsidRPr="009519D8">
        <w:rPr>
          <w:rFonts w:ascii="Times New Roman" w:hAnsi="Times New Roman" w:cs="Times New Roman"/>
          <w:sz w:val="24"/>
          <w:szCs w:val="24"/>
          <w:lang w:val="kk-KZ"/>
        </w:rPr>
        <w:t xml:space="preserve">4.2 </w:t>
      </w:r>
      <w:r w:rsidR="00A76A95" w:rsidRPr="009519D8">
        <w:rPr>
          <w:rFonts w:ascii="Times New Roman" w:hAnsi="Times New Roman" w:cs="Times New Roman"/>
          <w:sz w:val="24"/>
          <w:szCs w:val="24"/>
          <w:lang w:val="kk-KZ"/>
        </w:rPr>
        <w:t>Іріктемелі зерттеу</w:t>
      </w:r>
      <w:r w:rsidR="008B58F4" w:rsidRPr="009519D8">
        <w:rPr>
          <w:rFonts w:ascii="Times New Roman" w:hAnsi="Times New Roman" w:cs="Times New Roman"/>
          <w:sz w:val="24"/>
          <w:szCs w:val="24"/>
          <w:lang w:val="kk-KZ"/>
        </w:rPr>
        <w:t xml:space="preserve">мен негізделген </w:t>
      </w:r>
      <w:r w:rsidR="000B73C1" w:rsidRPr="009519D8">
        <w:rPr>
          <w:rFonts w:ascii="Times New Roman" w:hAnsi="Times New Roman" w:cs="Times New Roman"/>
          <w:sz w:val="24"/>
          <w:szCs w:val="24"/>
          <w:lang w:val="kk-KZ"/>
        </w:rPr>
        <w:t>қател</w:t>
      </w:r>
      <w:r w:rsidR="00A76A95" w:rsidRPr="009519D8">
        <w:rPr>
          <w:rFonts w:ascii="Times New Roman" w:hAnsi="Times New Roman" w:cs="Times New Roman"/>
          <w:sz w:val="24"/>
          <w:szCs w:val="24"/>
          <w:lang w:val="kk-KZ"/>
        </w:rPr>
        <w:t>ер.</w:t>
      </w:r>
      <w:bookmarkEnd w:id="22"/>
    </w:p>
    <w:p w:rsidR="00A76A95" w:rsidRPr="009519D8" w:rsidRDefault="008C7E47" w:rsidP="00CA37D9">
      <w:pPr>
        <w:tabs>
          <w:tab w:val="left" w:pos="720"/>
        </w:tabs>
        <w:ind w:firstLine="709"/>
        <w:jc w:val="both"/>
        <w:rPr>
          <w:sz w:val="24"/>
          <w:szCs w:val="24"/>
          <w:lang w:val="kk-KZ"/>
        </w:rPr>
      </w:pPr>
      <w:r w:rsidRPr="009519D8">
        <w:rPr>
          <w:sz w:val="24"/>
          <w:szCs w:val="24"/>
          <w:lang w:val="kk-KZ"/>
        </w:rPr>
        <w:tab/>
      </w:r>
      <w:r w:rsidR="00A76A95" w:rsidRPr="009519D8">
        <w:rPr>
          <w:sz w:val="24"/>
          <w:szCs w:val="24"/>
          <w:lang w:val="kk-KZ"/>
        </w:rPr>
        <w:t>Кәсіпорындарда АКТ-ны пайдалану бойынша зерттеу кездейсоқ ірікте</w:t>
      </w:r>
      <w:r w:rsidR="001C6105" w:rsidRPr="009519D8">
        <w:rPr>
          <w:sz w:val="24"/>
          <w:szCs w:val="24"/>
          <w:lang w:val="kk-KZ"/>
        </w:rPr>
        <w:t>ме</w:t>
      </w:r>
      <w:r w:rsidR="008B58F4" w:rsidRPr="009519D8">
        <w:rPr>
          <w:sz w:val="24"/>
          <w:szCs w:val="24"/>
          <w:lang w:val="kk-KZ"/>
        </w:rPr>
        <w:t xml:space="preserve">мен негізделген </w:t>
      </w:r>
      <w:r w:rsidR="00A76A95" w:rsidRPr="009519D8">
        <w:rPr>
          <w:sz w:val="24"/>
          <w:szCs w:val="24"/>
          <w:lang w:val="kk-KZ"/>
        </w:rPr>
        <w:t xml:space="preserve">іріктемелі зерттеу негізінде жүргізіледі. Осылайша, нәтиженің </w:t>
      </w:r>
      <w:r w:rsidR="000B73C1" w:rsidRPr="009519D8">
        <w:rPr>
          <w:sz w:val="24"/>
          <w:szCs w:val="24"/>
          <w:lang w:val="kk-KZ"/>
        </w:rPr>
        <w:t>нақтылығын қател</w:t>
      </w:r>
      <w:r w:rsidR="00A76A95" w:rsidRPr="009519D8">
        <w:rPr>
          <w:sz w:val="24"/>
          <w:szCs w:val="24"/>
          <w:lang w:val="kk-KZ"/>
        </w:rPr>
        <w:t>ерді есептеу шеңберінде бағалауға болады.</w:t>
      </w:r>
      <w:r w:rsidR="00276AF8" w:rsidRPr="009519D8">
        <w:rPr>
          <w:sz w:val="24"/>
          <w:szCs w:val="24"/>
          <w:lang w:val="kk-KZ"/>
        </w:rPr>
        <w:t xml:space="preserve"> Осылай негізігі индикаторлар бойынша республикалық деңгейде </w:t>
      </w:r>
      <w:r w:rsidR="008B58F4" w:rsidRPr="009519D8">
        <w:rPr>
          <w:sz w:val="24"/>
          <w:szCs w:val="24"/>
          <w:lang w:val="kk-KZ"/>
        </w:rPr>
        <w:t xml:space="preserve">салыстырмалы </w:t>
      </w:r>
      <w:r w:rsidR="00276AF8" w:rsidRPr="009519D8">
        <w:rPr>
          <w:sz w:val="24"/>
          <w:szCs w:val="24"/>
          <w:lang w:val="kk-KZ"/>
        </w:rPr>
        <w:t xml:space="preserve">стандартты </w:t>
      </w:r>
      <w:r w:rsidR="000B73C1" w:rsidRPr="009519D8">
        <w:rPr>
          <w:sz w:val="24"/>
          <w:szCs w:val="24"/>
          <w:lang w:val="kk-KZ"/>
        </w:rPr>
        <w:t>қател</w:t>
      </w:r>
      <w:r w:rsidR="00276AF8" w:rsidRPr="009519D8">
        <w:rPr>
          <w:sz w:val="24"/>
          <w:szCs w:val="24"/>
          <w:lang w:val="kk-KZ"/>
        </w:rPr>
        <w:t>ер есептелінді.</w:t>
      </w:r>
    </w:p>
    <w:p w:rsidR="0052692F" w:rsidRPr="009519D8" w:rsidRDefault="00276AF8" w:rsidP="00CA37D9">
      <w:pPr>
        <w:autoSpaceDE w:val="0"/>
        <w:autoSpaceDN w:val="0"/>
        <w:adjustRightInd w:val="0"/>
        <w:ind w:firstLine="709"/>
        <w:jc w:val="both"/>
        <w:rPr>
          <w:sz w:val="24"/>
          <w:szCs w:val="24"/>
          <w:lang w:val="kk-KZ"/>
        </w:rPr>
      </w:pPr>
      <w:r w:rsidRPr="009519D8">
        <w:rPr>
          <w:sz w:val="24"/>
          <w:szCs w:val="24"/>
          <w:lang w:val="kk-KZ"/>
        </w:rPr>
        <w:t>С</w:t>
      </w:r>
      <w:r w:rsidR="008B58F4" w:rsidRPr="009519D8">
        <w:rPr>
          <w:sz w:val="24"/>
          <w:szCs w:val="24"/>
          <w:lang w:val="kk-KZ"/>
        </w:rPr>
        <w:t>алыстырмалы с</w:t>
      </w:r>
      <w:r w:rsidRPr="009519D8">
        <w:rPr>
          <w:sz w:val="24"/>
          <w:szCs w:val="24"/>
          <w:lang w:val="kk-KZ"/>
        </w:rPr>
        <w:t>тандартты қател</w:t>
      </w:r>
      <w:r w:rsidR="008B58F4" w:rsidRPr="009519D8">
        <w:rPr>
          <w:sz w:val="24"/>
          <w:szCs w:val="24"/>
          <w:lang w:val="kk-KZ"/>
        </w:rPr>
        <w:t>е</w:t>
      </w:r>
      <w:r w:rsidRPr="009519D8">
        <w:rPr>
          <w:sz w:val="24"/>
          <w:szCs w:val="24"/>
          <w:lang w:val="kk-KZ"/>
        </w:rPr>
        <w:t>р ірікте</w:t>
      </w:r>
      <w:r w:rsidR="00995C95" w:rsidRPr="009519D8">
        <w:rPr>
          <w:sz w:val="24"/>
          <w:szCs w:val="24"/>
          <w:lang w:val="kk-KZ"/>
        </w:rPr>
        <w:t>мелі</w:t>
      </w:r>
      <w:r w:rsidRPr="009519D8">
        <w:rPr>
          <w:sz w:val="24"/>
          <w:szCs w:val="24"/>
          <w:lang w:val="kk-KZ"/>
        </w:rPr>
        <w:t xml:space="preserve"> зерттеу жүргізілгеннен кейін есептелінеді. «С</w:t>
      </w:r>
      <w:r w:rsidR="00995C95" w:rsidRPr="009519D8">
        <w:rPr>
          <w:sz w:val="24"/>
          <w:szCs w:val="24"/>
          <w:lang w:val="kk-KZ"/>
        </w:rPr>
        <w:t>алыстырмалы с</w:t>
      </w:r>
      <w:r w:rsidRPr="009519D8">
        <w:rPr>
          <w:sz w:val="24"/>
          <w:szCs w:val="24"/>
          <w:lang w:val="kk-KZ"/>
        </w:rPr>
        <w:t>тандартты қател</w:t>
      </w:r>
      <w:r w:rsidR="00995C95" w:rsidRPr="009519D8">
        <w:rPr>
          <w:sz w:val="24"/>
          <w:szCs w:val="24"/>
          <w:lang w:val="kk-KZ"/>
        </w:rPr>
        <w:t>ер</w:t>
      </w:r>
      <w:r w:rsidRPr="009519D8">
        <w:rPr>
          <w:sz w:val="24"/>
          <w:szCs w:val="24"/>
          <w:lang w:val="kk-KZ"/>
        </w:rPr>
        <w:t>» ауқымы бас жи</w:t>
      </w:r>
      <w:r w:rsidR="00995C95" w:rsidRPr="009519D8">
        <w:rPr>
          <w:sz w:val="24"/>
          <w:szCs w:val="24"/>
          <w:lang w:val="kk-KZ"/>
        </w:rPr>
        <w:t>ынтықтың</w:t>
      </w:r>
      <w:r w:rsidRPr="009519D8">
        <w:rPr>
          <w:sz w:val="24"/>
          <w:szCs w:val="24"/>
          <w:lang w:val="kk-KZ"/>
        </w:rPr>
        <w:t xml:space="preserve"> шынайы мәнінен іріктеме нәтижесінен алынған пайыздық ауытқумен бағаланады. С</w:t>
      </w:r>
      <w:r w:rsidR="00995C95" w:rsidRPr="009519D8">
        <w:rPr>
          <w:sz w:val="24"/>
          <w:szCs w:val="24"/>
          <w:lang w:val="kk-KZ"/>
        </w:rPr>
        <w:t>алыстырмалы с</w:t>
      </w:r>
      <w:r w:rsidRPr="009519D8">
        <w:rPr>
          <w:sz w:val="24"/>
          <w:szCs w:val="24"/>
          <w:lang w:val="kk-KZ"/>
        </w:rPr>
        <w:t xml:space="preserve">тандартты </w:t>
      </w:r>
      <w:r w:rsidR="000B73C1" w:rsidRPr="009519D8">
        <w:rPr>
          <w:sz w:val="24"/>
          <w:szCs w:val="24"/>
          <w:lang w:val="kk-KZ"/>
        </w:rPr>
        <w:t>қател</w:t>
      </w:r>
      <w:r w:rsidRPr="009519D8">
        <w:rPr>
          <w:sz w:val="24"/>
          <w:szCs w:val="24"/>
          <w:lang w:val="kk-KZ"/>
        </w:rPr>
        <w:t>ер кері іріктеме көлеміне пропорционалды, яғни іріктеме көлемін екі есе ұлғайтқан сайын, оның қателері төрт есе азаяды.</w:t>
      </w:r>
    </w:p>
    <w:p w:rsidR="000D4CAE" w:rsidRPr="009519D8" w:rsidRDefault="000D4CAE" w:rsidP="00CA37D9">
      <w:pPr>
        <w:tabs>
          <w:tab w:val="left" w:pos="720"/>
        </w:tabs>
        <w:ind w:firstLine="709"/>
        <w:jc w:val="both"/>
        <w:rPr>
          <w:sz w:val="24"/>
          <w:szCs w:val="24"/>
          <w:lang w:val="kk-KZ"/>
        </w:rPr>
      </w:pPr>
    </w:p>
    <w:p w:rsidR="004D41FF" w:rsidRDefault="004D41FF" w:rsidP="00966336">
      <w:pPr>
        <w:tabs>
          <w:tab w:val="left" w:pos="720"/>
        </w:tabs>
        <w:jc w:val="both"/>
        <w:rPr>
          <w:sz w:val="24"/>
          <w:szCs w:val="24"/>
          <w:lang w:val="kk-KZ"/>
        </w:rPr>
      </w:pPr>
    </w:p>
    <w:p w:rsidR="009519D8" w:rsidRPr="009519D8" w:rsidRDefault="009519D8" w:rsidP="00966336">
      <w:pPr>
        <w:tabs>
          <w:tab w:val="left" w:pos="720"/>
        </w:tabs>
        <w:jc w:val="both"/>
        <w:rPr>
          <w:sz w:val="24"/>
          <w:szCs w:val="24"/>
          <w:lang w:val="kk-KZ"/>
        </w:rPr>
      </w:pPr>
    </w:p>
    <w:p w:rsidR="00276AF8" w:rsidRPr="009519D8" w:rsidRDefault="00276AF8" w:rsidP="00CA37D9">
      <w:pPr>
        <w:pStyle w:val="Text"/>
        <w:spacing w:after="0"/>
        <w:ind w:firstLine="709"/>
        <w:jc w:val="center"/>
        <w:rPr>
          <w:rFonts w:ascii="Times New Roman" w:hAnsi="Times New Roman" w:cs="Times New Roman"/>
          <w:b/>
          <w:sz w:val="24"/>
          <w:szCs w:val="24"/>
          <w:lang w:val="kk-KZ"/>
        </w:rPr>
      </w:pPr>
      <w:r w:rsidRPr="009519D8">
        <w:rPr>
          <w:rFonts w:ascii="Times New Roman" w:hAnsi="Times New Roman" w:cs="Times New Roman"/>
          <w:b/>
          <w:sz w:val="24"/>
          <w:szCs w:val="24"/>
        </w:rPr>
        <w:lastRenderedPageBreak/>
        <w:t>201</w:t>
      </w:r>
      <w:r w:rsidR="00593DEB" w:rsidRPr="009519D8">
        <w:rPr>
          <w:rFonts w:ascii="Times New Roman" w:hAnsi="Times New Roman" w:cs="Times New Roman"/>
          <w:b/>
          <w:sz w:val="24"/>
          <w:szCs w:val="24"/>
          <w:lang w:val="kk-KZ"/>
        </w:rPr>
        <w:t>6</w:t>
      </w:r>
      <w:r w:rsidRPr="009519D8">
        <w:rPr>
          <w:rFonts w:ascii="Times New Roman" w:hAnsi="Times New Roman" w:cs="Times New Roman"/>
          <w:b/>
          <w:sz w:val="24"/>
          <w:szCs w:val="24"/>
        </w:rPr>
        <w:t xml:space="preserve"> </w:t>
      </w:r>
      <w:r w:rsidRPr="009519D8">
        <w:rPr>
          <w:rFonts w:ascii="Times New Roman" w:hAnsi="Times New Roman" w:cs="Times New Roman"/>
          <w:b/>
          <w:sz w:val="24"/>
          <w:szCs w:val="24"/>
          <w:lang w:val="kk-KZ"/>
        </w:rPr>
        <w:t>жылы</w:t>
      </w:r>
      <w:r w:rsidR="009417A8" w:rsidRPr="009519D8">
        <w:rPr>
          <w:rFonts w:ascii="Times New Roman" w:hAnsi="Times New Roman" w:cs="Times New Roman"/>
          <w:b/>
          <w:sz w:val="24"/>
          <w:szCs w:val="24"/>
        </w:rPr>
        <w:t xml:space="preserve"> </w:t>
      </w:r>
      <w:r w:rsidRPr="009519D8">
        <w:rPr>
          <w:rFonts w:ascii="Times New Roman" w:hAnsi="Times New Roman" w:cs="Times New Roman"/>
          <w:b/>
          <w:sz w:val="24"/>
          <w:szCs w:val="24"/>
          <w:lang w:val="kk-KZ"/>
        </w:rPr>
        <w:t>кәсіпорындарда</w:t>
      </w:r>
      <w:r w:rsidR="009417A8" w:rsidRPr="009519D8">
        <w:rPr>
          <w:rFonts w:ascii="Times New Roman" w:hAnsi="Times New Roman" w:cs="Times New Roman"/>
          <w:b/>
          <w:sz w:val="24"/>
          <w:szCs w:val="24"/>
        </w:rPr>
        <w:t xml:space="preserve"> </w:t>
      </w:r>
      <w:r w:rsidRPr="009519D8">
        <w:rPr>
          <w:rFonts w:ascii="Times New Roman" w:hAnsi="Times New Roman" w:cs="Times New Roman"/>
          <w:b/>
          <w:sz w:val="24"/>
          <w:szCs w:val="24"/>
          <w:lang w:val="kk-KZ"/>
        </w:rPr>
        <w:t>АКТ</w:t>
      </w:r>
      <w:r w:rsidRPr="009519D8">
        <w:rPr>
          <w:rFonts w:ascii="Times New Roman" w:hAnsi="Times New Roman" w:cs="Times New Roman"/>
          <w:b/>
          <w:sz w:val="24"/>
          <w:szCs w:val="24"/>
        </w:rPr>
        <w:t>-</w:t>
      </w:r>
      <w:r w:rsidRPr="009519D8">
        <w:rPr>
          <w:rFonts w:ascii="Times New Roman" w:hAnsi="Times New Roman" w:cs="Times New Roman"/>
          <w:b/>
          <w:sz w:val="24"/>
          <w:szCs w:val="24"/>
          <w:lang w:val="kk-KZ"/>
        </w:rPr>
        <w:t>ны</w:t>
      </w:r>
      <w:r w:rsidR="003635C7" w:rsidRPr="009519D8">
        <w:rPr>
          <w:rFonts w:ascii="Times New Roman" w:hAnsi="Times New Roman" w:cs="Times New Roman"/>
          <w:b/>
          <w:sz w:val="24"/>
          <w:szCs w:val="24"/>
        </w:rPr>
        <w:t xml:space="preserve"> </w:t>
      </w:r>
      <w:r w:rsidRPr="009519D8">
        <w:rPr>
          <w:rFonts w:ascii="Times New Roman" w:hAnsi="Times New Roman" w:cs="Times New Roman"/>
          <w:b/>
          <w:sz w:val="24"/>
          <w:szCs w:val="24"/>
          <w:lang w:val="kk-KZ"/>
        </w:rPr>
        <w:t>пайдалануды</w:t>
      </w:r>
      <w:r w:rsidR="009417A8" w:rsidRPr="009519D8">
        <w:rPr>
          <w:rFonts w:ascii="Times New Roman" w:hAnsi="Times New Roman" w:cs="Times New Roman"/>
          <w:b/>
          <w:sz w:val="24"/>
          <w:szCs w:val="24"/>
        </w:rPr>
        <w:t xml:space="preserve"> </w:t>
      </w:r>
      <w:r w:rsidRPr="009519D8">
        <w:rPr>
          <w:rFonts w:ascii="Times New Roman" w:hAnsi="Times New Roman" w:cs="Times New Roman"/>
          <w:b/>
          <w:sz w:val="24"/>
          <w:szCs w:val="24"/>
          <w:lang w:val="kk-KZ"/>
        </w:rPr>
        <w:t>зерттеудің</w:t>
      </w:r>
      <w:r w:rsidR="009417A8" w:rsidRPr="009519D8">
        <w:rPr>
          <w:rFonts w:ascii="Times New Roman" w:hAnsi="Times New Roman" w:cs="Times New Roman"/>
          <w:b/>
          <w:sz w:val="24"/>
          <w:szCs w:val="24"/>
        </w:rPr>
        <w:t xml:space="preserve"> </w:t>
      </w:r>
      <w:r w:rsidR="0011152D" w:rsidRPr="009519D8">
        <w:rPr>
          <w:rFonts w:ascii="Times New Roman" w:hAnsi="Times New Roman" w:cs="Times New Roman"/>
          <w:b/>
          <w:sz w:val="24"/>
          <w:szCs w:val="24"/>
          <w:lang w:val="kk-KZ"/>
        </w:rPr>
        <w:t>сандық</w:t>
      </w:r>
      <w:r w:rsidR="003635C7" w:rsidRPr="009519D8">
        <w:rPr>
          <w:rFonts w:ascii="Times New Roman" w:hAnsi="Times New Roman" w:cs="Times New Roman"/>
          <w:b/>
          <w:sz w:val="24"/>
          <w:szCs w:val="24"/>
        </w:rPr>
        <w:t xml:space="preserve"> </w:t>
      </w:r>
      <w:r w:rsidR="0011152D" w:rsidRPr="009519D8">
        <w:rPr>
          <w:rFonts w:ascii="Times New Roman" w:hAnsi="Times New Roman" w:cs="Times New Roman"/>
          <w:b/>
          <w:sz w:val="24"/>
          <w:szCs w:val="24"/>
          <w:lang w:val="kk-KZ"/>
        </w:rPr>
        <w:t>индикаторлар</w:t>
      </w:r>
      <w:r w:rsidR="003635C7" w:rsidRPr="009519D8">
        <w:rPr>
          <w:rFonts w:ascii="Times New Roman" w:hAnsi="Times New Roman" w:cs="Times New Roman"/>
          <w:b/>
          <w:sz w:val="24"/>
          <w:szCs w:val="24"/>
          <w:lang w:val="kk-KZ"/>
        </w:rPr>
        <w:t>ы</w:t>
      </w:r>
      <w:r w:rsidR="009417A8" w:rsidRPr="009519D8">
        <w:rPr>
          <w:rFonts w:ascii="Times New Roman" w:hAnsi="Times New Roman" w:cs="Times New Roman"/>
          <w:b/>
          <w:sz w:val="24"/>
          <w:szCs w:val="24"/>
        </w:rPr>
        <w:t xml:space="preserve"> </w:t>
      </w:r>
      <w:r w:rsidR="0011152D" w:rsidRPr="009519D8">
        <w:rPr>
          <w:rFonts w:ascii="Times New Roman" w:hAnsi="Times New Roman" w:cs="Times New Roman"/>
          <w:b/>
          <w:sz w:val="24"/>
          <w:szCs w:val="24"/>
          <w:lang w:val="kk-KZ"/>
        </w:rPr>
        <w:t>бойынша</w:t>
      </w:r>
      <w:r w:rsidR="009417A8" w:rsidRPr="009519D8">
        <w:rPr>
          <w:rFonts w:ascii="Times New Roman" w:hAnsi="Times New Roman" w:cs="Times New Roman"/>
          <w:b/>
          <w:sz w:val="24"/>
          <w:szCs w:val="24"/>
        </w:rPr>
        <w:t xml:space="preserve"> </w:t>
      </w:r>
      <w:r w:rsidR="00492D4E" w:rsidRPr="009519D8">
        <w:rPr>
          <w:rFonts w:ascii="Times New Roman" w:hAnsi="Times New Roman" w:cs="Times New Roman"/>
          <w:b/>
          <w:sz w:val="24"/>
          <w:szCs w:val="24"/>
          <w:lang w:val="kk-KZ"/>
        </w:rPr>
        <w:t xml:space="preserve">салыстырмалы </w:t>
      </w:r>
      <w:r w:rsidR="009417A8" w:rsidRPr="009519D8">
        <w:rPr>
          <w:rFonts w:ascii="Times New Roman" w:hAnsi="Times New Roman" w:cs="Times New Roman"/>
          <w:b/>
          <w:sz w:val="24"/>
          <w:szCs w:val="24"/>
          <w:lang w:val="kk-KZ"/>
        </w:rPr>
        <w:t>стандарт</w:t>
      </w:r>
      <w:r w:rsidR="003635C7" w:rsidRPr="009519D8">
        <w:rPr>
          <w:rFonts w:ascii="Times New Roman" w:hAnsi="Times New Roman" w:cs="Times New Roman"/>
          <w:b/>
          <w:sz w:val="24"/>
          <w:szCs w:val="24"/>
          <w:lang w:val="kk-KZ"/>
        </w:rPr>
        <w:t>т</w:t>
      </w:r>
      <w:r w:rsidR="009417A8" w:rsidRPr="009519D8">
        <w:rPr>
          <w:rFonts w:ascii="Times New Roman" w:hAnsi="Times New Roman" w:cs="Times New Roman"/>
          <w:b/>
          <w:sz w:val="24"/>
          <w:szCs w:val="24"/>
          <w:lang w:val="kk-KZ"/>
        </w:rPr>
        <w:t>ы</w:t>
      </w:r>
      <w:r w:rsidR="009417A8" w:rsidRPr="009519D8">
        <w:rPr>
          <w:rFonts w:ascii="Times New Roman" w:hAnsi="Times New Roman" w:cs="Times New Roman"/>
          <w:b/>
          <w:sz w:val="24"/>
          <w:szCs w:val="24"/>
        </w:rPr>
        <w:t xml:space="preserve"> </w:t>
      </w:r>
      <w:r w:rsidR="0011152D" w:rsidRPr="009519D8">
        <w:rPr>
          <w:rFonts w:ascii="Times New Roman" w:hAnsi="Times New Roman" w:cs="Times New Roman"/>
          <w:b/>
          <w:sz w:val="24"/>
          <w:szCs w:val="24"/>
          <w:lang w:val="kk-KZ"/>
        </w:rPr>
        <w:t>қателер</w:t>
      </w:r>
    </w:p>
    <w:p w:rsidR="003C711D" w:rsidRPr="009519D8" w:rsidRDefault="003C711D" w:rsidP="00CA37D9">
      <w:pPr>
        <w:pStyle w:val="Text"/>
        <w:spacing w:after="0"/>
        <w:ind w:firstLine="709"/>
        <w:rPr>
          <w:rFonts w:ascii="Times New Roman" w:hAnsi="Times New Roman" w:cs="Times New Roman"/>
          <w:b/>
          <w:sz w:val="24"/>
          <w:szCs w:val="24"/>
        </w:rPr>
      </w:pPr>
    </w:p>
    <w:tbl>
      <w:tblPr>
        <w:tblW w:w="9639" w:type="dxa"/>
        <w:tblInd w:w="108" w:type="dxa"/>
        <w:tblLook w:val="04A0"/>
      </w:tblPr>
      <w:tblGrid>
        <w:gridCol w:w="5954"/>
        <w:gridCol w:w="3685"/>
      </w:tblGrid>
      <w:tr w:rsidR="003B2194" w:rsidRPr="009519D8" w:rsidTr="003635C7">
        <w:trPr>
          <w:trHeight w:val="300"/>
        </w:trPr>
        <w:tc>
          <w:tcPr>
            <w:tcW w:w="595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B2194" w:rsidRPr="009519D8" w:rsidRDefault="003B2194" w:rsidP="00CA37D9">
            <w:pPr>
              <w:ind w:firstLine="709"/>
              <w:jc w:val="center"/>
              <w:rPr>
                <w:b/>
                <w:sz w:val="24"/>
                <w:szCs w:val="24"/>
                <w:lang w:val="ru-RU"/>
              </w:rPr>
            </w:pPr>
            <w:proofErr w:type="spellStart"/>
            <w:r w:rsidRPr="009519D8">
              <w:rPr>
                <w:b/>
                <w:bCs/>
                <w:sz w:val="24"/>
                <w:szCs w:val="24"/>
                <w:lang w:val="ru-RU" w:eastAsia="ru-RU"/>
              </w:rPr>
              <w:t>Индикатор</w:t>
            </w:r>
            <w:r w:rsidR="0011152D" w:rsidRPr="009519D8">
              <w:rPr>
                <w:b/>
                <w:bCs/>
                <w:sz w:val="24"/>
                <w:szCs w:val="24"/>
                <w:lang w:val="ru-RU" w:eastAsia="ru-RU"/>
              </w:rPr>
              <w:t>лар</w:t>
            </w:r>
            <w:proofErr w:type="spellEnd"/>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3B2194" w:rsidRPr="009519D8" w:rsidRDefault="0011152D" w:rsidP="00CA37D9">
            <w:pPr>
              <w:jc w:val="center"/>
              <w:rPr>
                <w:b/>
                <w:bCs/>
                <w:sz w:val="24"/>
                <w:szCs w:val="24"/>
                <w:lang w:val="ru-RU" w:eastAsia="ru-RU"/>
              </w:rPr>
            </w:pPr>
            <w:proofErr w:type="spellStart"/>
            <w:r w:rsidRPr="009519D8">
              <w:rPr>
                <w:b/>
                <w:bCs/>
                <w:sz w:val="24"/>
                <w:szCs w:val="24"/>
                <w:lang w:val="ru-RU" w:eastAsia="ru-RU"/>
              </w:rPr>
              <w:t>С</w:t>
            </w:r>
            <w:r w:rsidR="00492D4E" w:rsidRPr="009519D8">
              <w:rPr>
                <w:b/>
                <w:bCs/>
                <w:sz w:val="24"/>
                <w:szCs w:val="24"/>
                <w:lang w:val="ru-RU" w:eastAsia="ru-RU"/>
              </w:rPr>
              <w:t>алыстырмалы</w:t>
            </w:r>
            <w:proofErr w:type="spellEnd"/>
            <w:r w:rsidR="009417A8" w:rsidRPr="009519D8">
              <w:rPr>
                <w:b/>
                <w:bCs/>
                <w:sz w:val="24"/>
                <w:szCs w:val="24"/>
                <w:lang w:val="ru-RU" w:eastAsia="ru-RU"/>
              </w:rPr>
              <w:t xml:space="preserve"> </w:t>
            </w:r>
            <w:proofErr w:type="spellStart"/>
            <w:r w:rsidR="00492D4E" w:rsidRPr="009519D8">
              <w:rPr>
                <w:b/>
                <w:bCs/>
                <w:sz w:val="24"/>
                <w:szCs w:val="24"/>
                <w:lang w:val="ru-RU" w:eastAsia="ru-RU"/>
              </w:rPr>
              <w:t>с</w:t>
            </w:r>
            <w:r w:rsidRPr="009519D8">
              <w:rPr>
                <w:b/>
                <w:bCs/>
                <w:sz w:val="24"/>
                <w:szCs w:val="24"/>
                <w:lang w:val="ru-RU" w:eastAsia="ru-RU"/>
              </w:rPr>
              <w:t>тандартты</w:t>
            </w:r>
            <w:proofErr w:type="spellEnd"/>
            <w:r w:rsidR="009417A8" w:rsidRPr="009519D8">
              <w:rPr>
                <w:b/>
                <w:bCs/>
                <w:sz w:val="24"/>
                <w:szCs w:val="24"/>
                <w:lang w:val="ru-RU" w:eastAsia="ru-RU"/>
              </w:rPr>
              <w:t xml:space="preserve"> </w:t>
            </w:r>
            <w:r w:rsidR="00492D4E" w:rsidRPr="009519D8">
              <w:rPr>
                <w:b/>
                <w:bCs/>
                <w:sz w:val="24"/>
                <w:szCs w:val="24"/>
                <w:lang w:val="ru-RU" w:eastAsia="ru-RU"/>
              </w:rPr>
              <w:t>қателер</w:t>
            </w:r>
          </w:p>
        </w:tc>
      </w:tr>
      <w:tr w:rsidR="003B2194" w:rsidRPr="009519D8" w:rsidTr="003635C7">
        <w:trPr>
          <w:trHeight w:val="300"/>
        </w:trPr>
        <w:tc>
          <w:tcPr>
            <w:tcW w:w="5954" w:type="dxa"/>
            <w:tcBorders>
              <w:top w:val="nil"/>
              <w:left w:val="single" w:sz="8" w:space="0" w:color="auto"/>
              <w:bottom w:val="single" w:sz="4" w:space="0" w:color="auto"/>
              <w:right w:val="single" w:sz="4" w:space="0" w:color="auto"/>
            </w:tcBorders>
            <w:shd w:val="clear" w:color="auto" w:fill="auto"/>
            <w:vAlign w:val="bottom"/>
            <w:hideMark/>
          </w:tcPr>
          <w:p w:rsidR="003B2194" w:rsidRPr="009519D8" w:rsidRDefault="0011152D" w:rsidP="00CA37D9">
            <w:pPr>
              <w:rPr>
                <w:b/>
                <w:bCs/>
                <w:sz w:val="24"/>
                <w:szCs w:val="24"/>
                <w:lang w:val="ru-RU" w:eastAsia="ru-RU"/>
              </w:rPr>
            </w:pPr>
            <w:proofErr w:type="spellStart"/>
            <w:r w:rsidRPr="009519D8">
              <w:rPr>
                <w:b/>
                <w:bCs/>
                <w:sz w:val="24"/>
                <w:szCs w:val="24"/>
                <w:lang w:val="ru-RU" w:eastAsia="ru-RU"/>
              </w:rPr>
              <w:t>Пайдаланылатын</w:t>
            </w:r>
            <w:proofErr w:type="spellEnd"/>
            <w:r w:rsidR="009417A8" w:rsidRPr="009519D8">
              <w:rPr>
                <w:b/>
                <w:bCs/>
                <w:sz w:val="24"/>
                <w:szCs w:val="24"/>
                <w:lang w:val="ru-RU" w:eastAsia="ru-RU"/>
              </w:rPr>
              <w:t xml:space="preserve"> </w:t>
            </w:r>
            <w:proofErr w:type="spellStart"/>
            <w:r w:rsidRPr="009519D8">
              <w:rPr>
                <w:b/>
                <w:bCs/>
                <w:sz w:val="24"/>
                <w:szCs w:val="24"/>
                <w:lang w:val="ru-RU" w:eastAsia="ru-RU"/>
              </w:rPr>
              <w:t>компьютерлер</w:t>
            </w:r>
            <w:proofErr w:type="spellEnd"/>
            <w:r w:rsidRPr="009519D8">
              <w:rPr>
                <w:b/>
                <w:bCs/>
                <w:sz w:val="24"/>
                <w:szCs w:val="24"/>
                <w:lang w:val="ru-RU" w:eastAsia="ru-RU"/>
              </w:rPr>
              <w:t xml:space="preserve"> саны</w:t>
            </w:r>
          </w:p>
        </w:tc>
        <w:tc>
          <w:tcPr>
            <w:tcW w:w="3685" w:type="dxa"/>
            <w:tcBorders>
              <w:top w:val="nil"/>
              <w:left w:val="nil"/>
              <w:bottom w:val="single" w:sz="4" w:space="0" w:color="auto"/>
              <w:right w:val="single" w:sz="4" w:space="0" w:color="auto"/>
            </w:tcBorders>
            <w:shd w:val="clear" w:color="auto" w:fill="auto"/>
            <w:noWrap/>
            <w:vAlign w:val="bottom"/>
            <w:hideMark/>
          </w:tcPr>
          <w:p w:rsidR="003B2194" w:rsidRPr="009519D8" w:rsidRDefault="003B2194" w:rsidP="00593DEB">
            <w:pPr>
              <w:ind w:firstLine="709"/>
              <w:jc w:val="center"/>
              <w:rPr>
                <w:sz w:val="24"/>
                <w:szCs w:val="24"/>
                <w:lang w:val="ru-RU"/>
              </w:rPr>
            </w:pPr>
            <w:r w:rsidRPr="009519D8">
              <w:rPr>
                <w:b/>
                <w:sz w:val="24"/>
                <w:szCs w:val="24"/>
                <w:lang w:val="ru-RU"/>
              </w:rPr>
              <w:t>2,</w:t>
            </w:r>
            <w:r w:rsidR="00593DEB" w:rsidRPr="009519D8">
              <w:rPr>
                <w:b/>
                <w:sz w:val="24"/>
                <w:szCs w:val="24"/>
                <w:lang w:val="ru-RU"/>
              </w:rPr>
              <w:t>25</w:t>
            </w:r>
            <w:r w:rsidRPr="009519D8">
              <w:rPr>
                <w:b/>
                <w:sz w:val="24"/>
                <w:szCs w:val="24"/>
                <w:lang w:val="ru-RU"/>
              </w:rPr>
              <w:t>%</w:t>
            </w:r>
          </w:p>
        </w:tc>
      </w:tr>
      <w:tr w:rsidR="003B2194" w:rsidRPr="009519D8" w:rsidTr="003635C7">
        <w:trPr>
          <w:trHeight w:val="300"/>
        </w:trPr>
        <w:tc>
          <w:tcPr>
            <w:tcW w:w="5954" w:type="dxa"/>
            <w:tcBorders>
              <w:top w:val="nil"/>
              <w:left w:val="single" w:sz="8" w:space="0" w:color="auto"/>
              <w:bottom w:val="single" w:sz="4" w:space="0" w:color="auto"/>
              <w:right w:val="single" w:sz="4" w:space="0" w:color="auto"/>
            </w:tcBorders>
            <w:shd w:val="clear" w:color="auto" w:fill="auto"/>
            <w:vAlign w:val="bottom"/>
            <w:hideMark/>
          </w:tcPr>
          <w:p w:rsidR="003B2194" w:rsidRPr="009519D8" w:rsidRDefault="0011152D" w:rsidP="00CA37D9">
            <w:pPr>
              <w:rPr>
                <w:b/>
                <w:bCs/>
                <w:sz w:val="24"/>
                <w:szCs w:val="24"/>
                <w:lang w:val="ru-RU" w:eastAsia="ru-RU"/>
              </w:rPr>
            </w:pPr>
            <w:r w:rsidRPr="009519D8">
              <w:rPr>
                <w:b/>
                <w:bCs/>
                <w:sz w:val="24"/>
                <w:szCs w:val="24"/>
                <w:lang w:val="ru-RU" w:eastAsia="ru-RU"/>
              </w:rPr>
              <w:t xml:space="preserve">Интернет </w:t>
            </w:r>
            <w:proofErr w:type="spellStart"/>
            <w:r w:rsidRPr="009519D8">
              <w:rPr>
                <w:b/>
                <w:bCs/>
                <w:sz w:val="24"/>
                <w:szCs w:val="24"/>
                <w:lang w:val="ru-RU" w:eastAsia="ru-RU"/>
              </w:rPr>
              <w:t>желісіне</w:t>
            </w:r>
            <w:proofErr w:type="spellEnd"/>
            <w:r w:rsidR="009417A8" w:rsidRPr="009519D8">
              <w:rPr>
                <w:b/>
                <w:bCs/>
                <w:sz w:val="24"/>
                <w:szCs w:val="24"/>
                <w:lang w:val="ru-RU" w:eastAsia="ru-RU"/>
              </w:rPr>
              <w:t xml:space="preserve"> </w:t>
            </w:r>
            <w:r w:rsidRPr="009519D8">
              <w:rPr>
                <w:b/>
                <w:bCs/>
                <w:sz w:val="24"/>
                <w:szCs w:val="24"/>
                <w:lang w:val="ru-RU" w:eastAsia="ru-RU"/>
              </w:rPr>
              <w:t>қосылған</w:t>
            </w:r>
            <w:r w:rsidR="009417A8" w:rsidRPr="009519D8">
              <w:rPr>
                <w:b/>
                <w:bCs/>
                <w:sz w:val="24"/>
                <w:szCs w:val="24"/>
                <w:lang w:val="ru-RU" w:eastAsia="ru-RU"/>
              </w:rPr>
              <w:t xml:space="preserve"> </w:t>
            </w:r>
            <w:proofErr w:type="spellStart"/>
            <w:r w:rsidRPr="009519D8">
              <w:rPr>
                <w:b/>
                <w:bCs/>
                <w:sz w:val="24"/>
                <w:szCs w:val="24"/>
                <w:lang w:val="ru-RU" w:eastAsia="ru-RU"/>
              </w:rPr>
              <w:t>компьютерлер</w:t>
            </w:r>
            <w:proofErr w:type="spellEnd"/>
            <w:r w:rsidRPr="009519D8">
              <w:rPr>
                <w:b/>
                <w:bCs/>
                <w:sz w:val="24"/>
                <w:szCs w:val="24"/>
                <w:lang w:val="ru-RU" w:eastAsia="ru-RU"/>
              </w:rPr>
              <w:t xml:space="preserve"> саны</w:t>
            </w:r>
          </w:p>
        </w:tc>
        <w:tc>
          <w:tcPr>
            <w:tcW w:w="3685" w:type="dxa"/>
            <w:tcBorders>
              <w:top w:val="nil"/>
              <w:left w:val="nil"/>
              <w:bottom w:val="single" w:sz="4" w:space="0" w:color="auto"/>
              <w:right w:val="single" w:sz="4" w:space="0" w:color="auto"/>
            </w:tcBorders>
            <w:shd w:val="clear" w:color="auto" w:fill="auto"/>
            <w:noWrap/>
            <w:vAlign w:val="bottom"/>
            <w:hideMark/>
          </w:tcPr>
          <w:p w:rsidR="003B2194" w:rsidRPr="009519D8" w:rsidRDefault="00593DEB" w:rsidP="00CA37D9">
            <w:pPr>
              <w:ind w:firstLine="709"/>
              <w:jc w:val="center"/>
              <w:rPr>
                <w:sz w:val="24"/>
                <w:szCs w:val="24"/>
                <w:lang w:val="ru-RU"/>
              </w:rPr>
            </w:pPr>
            <w:r w:rsidRPr="009519D8">
              <w:rPr>
                <w:b/>
                <w:sz w:val="24"/>
                <w:szCs w:val="24"/>
                <w:lang w:val="ru-RU"/>
              </w:rPr>
              <w:t>2,33</w:t>
            </w:r>
            <w:r w:rsidR="003B2194" w:rsidRPr="009519D8">
              <w:rPr>
                <w:b/>
                <w:sz w:val="24"/>
                <w:szCs w:val="24"/>
                <w:lang w:val="ru-RU"/>
              </w:rPr>
              <w:t>%</w:t>
            </w:r>
          </w:p>
        </w:tc>
      </w:tr>
    </w:tbl>
    <w:p w:rsidR="002770CF" w:rsidRPr="009519D8" w:rsidRDefault="002770CF" w:rsidP="00CA37D9">
      <w:pPr>
        <w:pStyle w:val="Text"/>
        <w:spacing w:after="0"/>
        <w:ind w:firstLine="709"/>
        <w:jc w:val="center"/>
        <w:rPr>
          <w:rFonts w:ascii="Times New Roman" w:hAnsi="Times New Roman" w:cs="Times New Roman"/>
          <w:b/>
          <w:sz w:val="24"/>
          <w:szCs w:val="24"/>
          <w:lang w:val="kk-KZ"/>
        </w:rPr>
      </w:pPr>
    </w:p>
    <w:p w:rsidR="0011152D" w:rsidRPr="009519D8" w:rsidRDefault="0011152D" w:rsidP="00CA37D9">
      <w:pPr>
        <w:pStyle w:val="Text"/>
        <w:spacing w:after="0"/>
        <w:ind w:firstLine="709"/>
        <w:jc w:val="center"/>
        <w:rPr>
          <w:rFonts w:ascii="Times New Roman" w:hAnsi="Times New Roman" w:cs="Times New Roman"/>
          <w:b/>
          <w:sz w:val="24"/>
          <w:szCs w:val="24"/>
          <w:lang w:val="kk-KZ"/>
        </w:rPr>
      </w:pPr>
      <w:r w:rsidRPr="009519D8">
        <w:rPr>
          <w:rFonts w:ascii="Times New Roman" w:hAnsi="Times New Roman" w:cs="Times New Roman"/>
          <w:b/>
          <w:sz w:val="24"/>
          <w:szCs w:val="24"/>
        </w:rPr>
        <w:t>201</w:t>
      </w:r>
      <w:r w:rsidR="009519D8" w:rsidRPr="009519D8">
        <w:rPr>
          <w:rFonts w:ascii="Times New Roman" w:hAnsi="Times New Roman" w:cs="Times New Roman"/>
          <w:b/>
          <w:sz w:val="24"/>
          <w:szCs w:val="24"/>
          <w:lang w:val="kk-KZ"/>
        </w:rPr>
        <w:t>6</w:t>
      </w:r>
      <w:r w:rsidRPr="009519D8">
        <w:rPr>
          <w:rFonts w:ascii="Times New Roman" w:hAnsi="Times New Roman" w:cs="Times New Roman"/>
          <w:b/>
          <w:sz w:val="24"/>
          <w:szCs w:val="24"/>
        </w:rPr>
        <w:t xml:space="preserve"> </w:t>
      </w:r>
      <w:r w:rsidRPr="009519D8">
        <w:rPr>
          <w:rFonts w:ascii="Times New Roman" w:hAnsi="Times New Roman" w:cs="Times New Roman"/>
          <w:b/>
          <w:sz w:val="24"/>
          <w:szCs w:val="24"/>
          <w:lang w:val="kk-KZ"/>
        </w:rPr>
        <w:t>жылы</w:t>
      </w:r>
      <w:r w:rsidR="003635C7" w:rsidRPr="009519D8">
        <w:rPr>
          <w:rFonts w:ascii="Times New Roman" w:hAnsi="Times New Roman" w:cs="Times New Roman"/>
          <w:b/>
          <w:sz w:val="24"/>
          <w:szCs w:val="24"/>
          <w:lang w:val="kk-KZ"/>
        </w:rPr>
        <w:t xml:space="preserve"> </w:t>
      </w:r>
      <w:r w:rsidRPr="009519D8">
        <w:rPr>
          <w:rFonts w:ascii="Times New Roman" w:hAnsi="Times New Roman" w:cs="Times New Roman"/>
          <w:b/>
          <w:sz w:val="24"/>
          <w:szCs w:val="24"/>
          <w:lang w:val="kk-KZ"/>
        </w:rPr>
        <w:t>кәсіпорындарда</w:t>
      </w:r>
      <w:r w:rsidR="003635C7" w:rsidRPr="009519D8">
        <w:rPr>
          <w:rFonts w:ascii="Times New Roman" w:hAnsi="Times New Roman" w:cs="Times New Roman"/>
          <w:b/>
          <w:sz w:val="24"/>
          <w:szCs w:val="24"/>
          <w:lang w:val="kk-KZ"/>
        </w:rPr>
        <w:t xml:space="preserve"> </w:t>
      </w:r>
      <w:r w:rsidRPr="009519D8">
        <w:rPr>
          <w:rFonts w:ascii="Times New Roman" w:hAnsi="Times New Roman" w:cs="Times New Roman"/>
          <w:b/>
          <w:sz w:val="24"/>
          <w:szCs w:val="24"/>
          <w:lang w:val="kk-KZ"/>
        </w:rPr>
        <w:t>АКТ</w:t>
      </w:r>
      <w:r w:rsidRPr="009519D8">
        <w:rPr>
          <w:rFonts w:ascii="Times New Roman" w:hAnsi="Times New Roman" w:cs="Times New Roman"/>
          <w:b/>
          <w:sz w:val="24"/>
          <w:szCs w:val="24"/>
        </w:rPr>
        <w:t>-</w:t>
      </w:r>
      <w:r w:rsidRPr="009519D8">
        <w:rPr>
          <w:rFonts w:ascii="Times New Roman" w:hAnsi="Times New Roman" w:cs="Times New Roman"/>
          <w:b/>
          <w:sz w:val="24"/>
          <w:szCs w:val="24"/>
          <w:lang w:val="kk-KZ"/>
        </w:rPr>
        <w:t>ны</w:t>
      </w:r>
      <w:r w:rsidR="003635C7" w:rsidRPr="009519D8">
        <w:rPr>
          <w:rFonts w:ascii="Times New Roman" w:hAnsi="Times New Roman" w:cs="Times New Roman"/>
          <w:b/>
          <w:sz w:val="24"/>
          <w:szCs w:val="24"/>
          <w:lang w:val="kk-KZ"/>
        </w:rPr>
        <w:t xml:space="preserve"> </w:t>
      </w:r>
      <w:r w:rsidRPr="009519D8">
        <w:rPr>
          <w:rFonts w:ascii="Times New Roman" w:hAnsi="Times New Roman" w:cs="Times New Roman"/>
          <w:b/>
          <w:sz w:val="24"/>
          <w:szCs w:val="24"/>
          <w:lang w:val="kk-KZ"/>
        </w:rPr>
        <w:t>пайдалануды</w:t>
      </w:r>
      <w:r w:rsidR="003635C7" w:rsidRPr="009519D8">
        <w:rPr>
          <w:rFonts w:ascii="Times New Roman" w:hAnsi="Times New Roman" w:cs="Times New Roman"/>
          <w:b/>
          <w:sz w:val="24"/>
          <w:szCs w:val="24"/>
          <w:lang w:val="kk-KZ"/>
        </w:rPr>
        <w:t xml:space="preserve"> </w:t>
      </w:r>
      <w:r w:rsidRPr="009519D8">
        <w:rPr>
          <w:rFonts w:ascii="Times New Roman" w:hAnsi="Times New Roman" w:cs="Times New Roman"/>
          <w:b/>
          <w:sz w:val="24"/>
          <w:szCs w:val="24"/>
          <w:lang w:val="kk-KZ"/>
        </w:rPr>
        <w:t>зерттеудің</w:t>
      </w:r>
      <w:r w:rsidR="003635C7" w:rsidRPr="009519D8">
        <w:rPr>
          <w:rFonts w:ascii="Times New Roman" w:hAnsi="Times New Roman" w:cs="Times New Roman"/>
          <w:b/>
          <w:sz w:val="24"/>
          <w:szCs w:val="24"/>
          <w:lang w:val="kk-KZ"/>
        </w:rPr>
        <w:t xml:space="preserve"> </w:t>
      </w:r>
      <w:r w:rsidRPr="009519D8">
        <w:rPr>
          <w:rFonts w:ascii="Times New Roman" w:hAnsi="Times New Roman" w:cs="Times New Roman"/>
          <w:b/>
          <w:sz w:val="24"/>
          <w:szCs w:val="24"/>
          <w:lang w:val="kk-KZ"/>
        </w:rPr>
        <w:t>сапалық</w:t>
      </w:r>
      <w:r w:rsidR="003635C7" w:rsidRPr="009519D8">
        <w:rPr>
          <w:rFonts w:ascii="Times New Roman" w:hAnsi="Times New Roman" w:cs="Times New Roman"/>
          <w:b/>
          <w:sz w:val="24"/>
          <w:szCs w:val="24"/>
          <w:lang w:val="kk-KZ"/>
        </w:rPr>
        <w:t xml:space="preserve"> </w:t>
      </w:r>
      <w:r w:rsidRPr="009519D8">
        <w:rPr>
          <w:rFonts w:ascii="Times New Roman" w:hAnsi="Times New Roman" w:cs="Times New Roman"/>
          <w:b/>
          <w:sz w:val="24"/>
          <w:szCs w:val="24"/>
          <w:lang w:val="kk-KZ"/>
        </w:rPr>
        <w:t>индикаторлар</w:t>
      </w:r>
      <w:r w:rsidR="003635C7" w:rsidRPr="009519D8">
        <w:rPr>
          <w:rFonts w:ascii="Times New Roman" w:hAnsi="Times New Roman" w:cs="Times New Roman"/>
          <w:b/>
          <w:sz w:val="24"/>
          <w:szCs w:val="24"/>
          <w:lang w:val="kk-KZ"/>
        </w:rPr>
        <w:t xml:space="preserve">ы </w:t>
      </w:r>
      <w:r w:rsidRPr="009519D8">
        <w:rPr>
          <w:rFonts w:ascii="Times New Roman" w:hAnsi="Times New Roman" w:cs="Times New Roman"/>
          <w:b/>
          <w:sz w:val="24"/>
          <w:szCs w:val="24"/>
          <w:lang w:val="kk-KZ"/>
        </w:rPr>
        <w:t>бойынша</w:t>
      </w:r>
      <w:r w:rsidR="003635C7" w:rsidRPr="009519D8">
        <w:rPr>
          <w:rFonts w:ascii="Times New Roman" w:hAnsi="Times New Roman" w:cs="Times New Roman"/>
          <w:b/>
          <w:sz w:val="24"/>
          <w:szCs w:val="24"/>
          <w:lang w:val="kk-KZ"/>
        </w:rPr>
        <w:t xml:space="preserve"> </w:t>
      </w:r>
      <w:r w:rsidR="00492D4E" w:rsidRPr="009519D8">
        <w:rPr>
          <w:rFonts w:ascii="Times New Roman" w:hAnsi="Times New Roman" w:cs="Times New Roman"/>
          <w:b/>
          <w:sz w:val="24"/>
          <w:szCs w:val="24"/>
          <w:lang w:val="kk-KZ"/>
        </w:rPr>
        <w:t>салыстырмалы</w:t>
      </w:r>
      <w:r w:rsidR="003635C7" w:rsidRPr="009519D8">
        <w:rPr>
          <w:rFonts w:ascii="Times New Roman" w:hAnsi="Times New Roman" w:cs="Times New Roman"/>
          <w:b/>
          <w:sz w:val="24"/>
          <w:szCs w:val="24"/>
          <w:lang w:val="kk-KZ"/>
        </w:rPr>
        <w:t xml:space="preserve"> </w:t>
      </w:r>
      <w:r w:rsidR="00492D4E" w:rsidRPr="009519D8">
        <w:rPr>
          <w:rFonts w:ascii="Times New Roman" w:hAnsi="Times New Roman" w:cs="Times New Roman"/>
          <w:b/>
          <w:sz w:val="24"/>
          <w:szCs w:val="24"/>
          <w:lang w:val="kk-KZ"/>
        </w:rPr>
        <w:t>стандартты</w:t>
      </w:r>
      <w:r w:rsidR="003635C7" w:rsidRPr="009519D8">
        <w:rPr>
          <w:rFonts w:ascii="Times New Roman" w:hAnsi="Times New Roman" w:cs="Times New Roman"/>
          <w:b/>
          <w:sz w:val="24"/>
          <w:szCs w:val="24"/>
          <w:lang w:val="kk-KZ"/>
        </w:rPr>
        <w:t xml:space="preserve"> </w:t>
      </w:r>
      <w:r w:rsidR="00492D4E" w:rsidRPr="009519D8">
        <w:rPr>
          <w:rFonts w:ascii="Times New Roman" w:hAnsi="Times New Roman" w:cs="Times New Roman"/>
          <w:b/>
          <w:sz w:val="24"/>
          <w:szCs w:val="24"/>
          <w:lang w:val="kk-KZ"/>
        </w:rPr>
        <w:t>қателер</w:t>
      </w:r>
    </w:p>
    <w:p w:rsidR="003B2194" w:rsidRPr="009519D8" w:rsidRDefault="003B2194" w:rsidP="00CA37D9">
      <w:pPr>
        <w:pStyle w:val="Text"/>
        <w:spacing w:after="0"/>
        <w:ind w:firstLine="709"/>
        <w:rPr>
          <w:rFonts w:ascii="Times New Roman" w:hAnsi="Times New Roman" w:cs="Times New Roman"/>
          <w:b/>
          <w:sz w:val="24"/>
          <w:szCs w:val="24"/>
        </w:rPr>
      </w:pPr>
    </w:p>
    <w:tbl>
      <w:tblPr>
        <w:tblW w:w="9639" w:type="dxa"/>
        <w:tblInd w:w="108" w:type="dxa"/>
        <w:tblLayout w:type="fixed"/>
        <w:tblLook w:val="04A0"/>
      </w:tblPr>
      <w:tblGrid>
        <w:gridCol w:w="5954"/>
        <w:gridCol w:w="3685"/>
      </w:tblGrid>
      <w:tr w:rsidR="0011152D" w:rsidRPr="009519D8" w:rsidTr="003635C7">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2D" w:rsidRPr="009519D8" w:rsidRDefault="0011152D" w:rsidP="00CA37D9">
            <w:pPr>
              <w:ind w:firstLine="709"/>
              <w:jc w:val="center"/>
              <w:rPr>
                <w:b/>
                <w:sz w:val="24"/>
                <w:szCs w:val="24"/>
                <w:lang w:val="ru-RU"/>
              </w:rPr>
            </w:pPr>
            <w:proofErr w:type="spellStart"/>
            <w:r w:rsidRPr="009519D8">
              <w:rPr>
                <w:b/>
                <w:bCs/>
                <w:sz w:val="24"/>
                <w:szCs w:val="24"/>
                <w:lang w:val="ru-RU" w:eastAsia="ru-RU"/>
              </w:rPr>
              <w:t>Индикаторлар</w:t>
            </w:r>
            <w:proofErr w:type="spellEnd"/>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11152D" w:rsidRPr="009519D8" w:rsidRDefault="00492D4E" w:rsidP="00CA37D9">
            <w:pPr>
              <w:jc w:val="center"/>
              <w:rPr>
                <w:b/>
                <w:bCs/>
                <w:sz w:val="24"/>
                <w:szCs w:val="24"/>
                <w:lang w:val="ru-RU" w:eastAsia="ru-RU"/>
              </w:rPr>
            </w:pPr>
            <w:proofErr w:type="spellStart"/>
            <w:r w:rsidRPr="009519D8">
              <w:rPr>
                <w:b/>
                <w:bCs/>
                <w:sz w:val="24"/>
                <w:szCs w:val="24"/>
                <w:lang w:val="ru-RU" w:eastAsia="ru-RU"/>
              </w:rPr>
              <w:t>Салыстырмалы</w:t>
            </w:r>
            <w:proofErr w:type="spellEnd"/>
            <w:r w:rsidR="009417A8" w:rsidRPr="009519D8">
              <w:rPr>
                <w:b/>
                <w:bCs/>
                <w:sz w:val="24"/>
                <w:szCs w:val="24"/>
                <w:lang w:val="ru-RU" w:eastAsia="ru-RU"/>
              </w:rPr>
              <w:t xml:space="preserve"> </w:t>
            </w:r>
            <w:proofErr w:type="spellStart"/>
            <w:r w:rsidRPr="009519D8">
              <w:rPr>
                <w:b/>
                <w:bCs/>
                <w:sz w:val="24"/>
                <w:szCs w:val="24"/>
                <w:lang w:val="ru-RU" w:eastAsia="ru-RU"/>
              </w:rPr>
              <w:t>стандартты</w:t>
            </w:r>
            <w:proofErr w:type="spellEnd"/>
            <w:r w:rsidR="009417A8" w:rsidRPr="009519D8">
              <w:rPr>
                <w:b/>
                <w:bCs/>
                <w:sz w:val="24"/>
                <w:szCs w:val="24"/>
                <w:lang w:val="ru-RU" w:eastAsia="ru-RU"/>
              </w:rPr>
              <w:t xml:space="preserve"> </w:t>
            </w:r>
            <w:r w:rsidRPr="009519D8">
              <w:rPr>
                <w:b/>
                <w:bCs/>
                <w:sz w:val="24"/>
                <w:szCs w:val="24"/>
                <w:lang w:val="ru-RU" w:eastAsia="ru-RU"/>
              </w:rPr>
              <w:t>қателер</w:t>
            </w:r>
          </w:p>
        </w:tc>
      </w:tr>
      <w:tr w:rsidR="00593DEB" w:rsidRPr="009519D8" w:rsidTr="003635C7">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3DEB" w:rsidRPr="009519D8" w:rsidRDefault="00593DEB" w:rsidP="00CA37D9">
            <w:pPr>
              <w:rPr>
                <w:b/>
                <w:bCs/>
                <w:sz w:val="24"/>
                <w:szCs w:val="24"/>
                <w:lang w:val="ru-RU" w:eastAsia="ru-RU"/>
              </w:rPr>
            </w:pPr>
            <w:r w:rsidRPr="009519D8">
              <w:rPr>
                <w:b/>
                <w:bCs/>
                <w:sz w:val="24"/>
                <w:szCs w:val="24"/>
                <w:lang w:val="ru-RU" w:eastAsia="ru-RU"/>
              </w:rPr>
              <w:t xml:space="preserve">Компьютер </w:t>
            </w:r>
            <w:proofErr w:type="spellStart"/>
            <w:r w:rsidRPr="009519D8">
              <w:rPr>
                <w:b/>
                <w:bCs/>
                <w:sz w:val="24"/>
                <w:szCs w:val="24"/>
                <w:lang w:val="ru-RU" w:eastAsia="ru-RU"/>
              </w:rPr>
              <w:t>пайдаланатын</w:t>
            </w:r>
            <w:proofErr w:type="spellEnd"/>
            <w:r w:rsidRPr="009519D8">
              <w:rPr>
                <w:b/>
                <w:bCs/>
                <w:sz w:val="24"/>
                <w:szCs w:val="24"/>
                <w:lang w:val="ru-RU" w:eastAsia="ru-RU"/>
              </w:rPr>
              <w:t xml:space="preserve"> ұйымдар саны</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593DEB" w:rsidRPr="009519D8" w:rsidRDefault="00593DEB" w:rsidP="00481B16">
            <w:pPr>
              <w:jc w:val="center"/>
              <w:rPr>
                <w:b/>
                <w:bCs/>
                <w:sz w:val="24"/>
                <w:szCs w:val="24"/>
                <w:lang w:val="ru-RU" w:eastAsia="ru-RU"/>
              </w:rPr>
            </w:pPr>
            <w:r w:rsidRPr="009519D8">
              <w:rPr>
                <w:b/>
                <w:bCs/>
                <w:sz w:val="24"/>
                <w:szCs w:val="24"/>
                <w:lang w:val="ru-RU" w:eastAsia="ru-RU"/>
              </w:rPr>
              <w:t>0,46%</w:t>
            </w:r>
          </w:p>
        </w:tc>
      </w:tr>
      <w:tr w:rsidR="00593DEB" w:rsidRPr="009519D8" w:rsidTr="003635C7">
        <w:trPr>
          <w:trHeight w:val="30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593DEB" w:rsidRPr="009519D8" w:rsidRDefault="00593DEB" w:rsidP="00CA37D9">
            <w:pPr>
              <w:rPr>
                <w:b/>
                <w:bCs/>
                <w:sz w:val="24"/>
                <w:szCs w:val="24"/>
                <w:lang w:eastAsia="ru-RU"/>
              </w:rPr>
            </w:pPr>
            <w:r w:rsidRPr="009519D8">
              <w:rPr>
                <w:b/>
                <w:bCs/>
                <w:sz w:val="24"/>
                <w:szCs w:val="24"/>
                <w:lang w:val="ru-RU" w:eastAsia="ru-RU"/>
              </w:rPr>
              <w:t>Интернет</w:t>
            </w:r>
            <w:r w:rsidRPr="009519D8">
              <w:rPr>
                <w:b/>
                <w:bCs/>
                <w:sz w:val="24"/>
                <w:szCs w:val="24"/>
                <w:lang w:eastAsia="ru-RU"/>
              </w:rPr>
              <w:t xml:space="preserve"> </w:t>
            </w:r>
            <w:proofErr w:type="spellStart"/>
            <w:r w:rsidRPr="009519D8">
              <w:rPr>
                <w:b/>
                <w:bCs/>
                <w:sz w:val="24"/>
                <w:szCs w:val="24"/>
                <w:lang w:val="ru-RU" w:eastAsia="ru-RU"/>
              </w:rPr>
              <w:t>желісіне</w:t>
            </w:r>
            <w:proofErr w:type="spellEnd"/>
            <w:r w:rsidRPr="009519D8">
              <w:rPr>
                <w:b/>
                <w:bCs/>
                <w:sz w:val="24"/>
                <w:szCs w:val="24"/>
                <w:lang w:eastAsia="ru-RU"/>
              </w:rPr>
              <w:t xml:space="preserve"> </w:t>
            </w:r>
            <w:r w:rsidRPr="009519D8">
              <w:rPr>
                <w:b/>
                <w:bCs/>
                <w:sz w:val="24"/>
                <w:szCs w:val="24"/>
                <w:lang w:val="ru-RU" w:eastAsia="ru-RU"/>
              </w:rPr>
              <w:t>қолжетімділігі</w:t>
            </w:r>
            <w:r w:rsidRPr="009519D8">
              <w:rPr>
                <w:b/>
                <w:bCs/>
                <w:sz w:val="24"/>
                <w:szCs w:val="24"/>
                <w:lang w:eastAsia="ru-RU"/>
              </w:rPr>
              <w:t xml:space="preserve"> </w:t>
            </w:r>
            <w:r w:rsidRPr="009519D8">
              <w:rPr>
                <w:b/>
                <w:bCs/>
                <w:sz w:val="24"/>
                <w:szCs w:val="24"/>
                <w:lang w:val="ru-RU" w:eastAsia="ru-RU"/>
              </w:rPr>
              <w:t>бар</w:t>
            </w:r>
            <w:r w:rsidRPr="009519D8">
              <w:rPr>
                <w:b/>
                <w:bCs/>
                <w:sz w:val="24"/>
                <w:szCs w:val="24"/>
                <w:lang w:eastAsia="ru-RU"/>
              </w:rPr>
              <w:t xml:space="preserve"> </w:t>
            </w:r>
            <w:r w:rsidRPr="009519D8">
              <w:rPr>
                <w:b/>
                <w:bCs/>
                <w:sz w:val="24"/>
                <w:szCs w:val="24"/>
                <w:lang w:val="ru-RU" w:eastAsia="ru-RU"/>
              </w:rPr>
              <w:t>ұйымдар</w:t>
            </w:r>
            <w:r w:rsidRPr="009519D8">
              <w:rPr>
                <w:b/>
                <w:bCs/>
                <w:sz w:val="24"/>
                <w:szCs w:val="24"/>
                <w:lang w:eastAsia="ru-RU"/>
              </w:rPr>
              <w:t xml:space="preserve"> </w:t>
            </w:r>
            <w:r w:rsidRPr="009519D8">
              <w:rPr>
                <w:b/>
                <w:bCs/>
                <w:sz w:val="24"/>
                <w:szCs w:val="24"/>
                <w:lang w:val="ru-RU" w:eastAsia="ru-RU"/>
              </w:rPr>
              <w:t>с</w:t>
            </w:r>
            <w:r w:rsidRPr="009519D8">
              <w:rPr>
                <w:b/>
                <w:bCs/>
                <w:sz w:val="24"/>
                <w:szCs w:val="24"/>
                <w:lang w:val="ru-RU" w:eastAsia="ru-RU"/>
              </w:rPr>
              <w:t>а</w:t>
            </w:r>
            <w:r w:rsidRPr="009519D8">
              <w:rPr>
                <w:b/>
                <w:bCs/>
                <w:sz w:val="24"/>
                <w:szCs w:val="24"/>
                <w:lang w:val="ru-RU" w:eastAsia="ru-RU"/>
              </w:rPr>
              <w:t>ны</w:t>
            </w:r>
          </w:p>
        </w:tc>
        <w:tc>
          <w:tcPr>
            <w:tcW w:w="3685" w:type="dxa"/>
            <w:tcBorders>
              <w:top w:val="nil"/>
              <w:left w:val="nil"/>
              <w:bottom w:val="single" w:sz="4" w:space="0" w:color="auto"/>
              <w:right w:val="single" w:sz="4" w:space="0" w:color="auto"/>
            </w:tcBorders>
            <w:shd w:val="clear" w:color="auto" w:fill="auto"/>
            <w:noWrap/>
            <w:vAlign w:val="bottom"/>
            <w:hideMark/>
          </w:tcPr>
          <w:p w:rsidR="00593DEB" w:rsidRPr="009519D8" w:rsidRDefault="00593DEB" w:rsidP="00481B16">
            <w:pPr>
              <w:jc w:val="center"/>
              <w:rPr>
                <w:b/>
                <w:bCs/>
                <w:sz w:val="24"/>
                <w:szCs w:val="24"/>
                <w:lang w:val="ru-RU" w:eastAsia="ru-RU"/>
              </w:rPr>
            </w:pPr>
            <w:r w:rsidRPr="009519D8">
              <w:rPr>
                <w:b/>
                <w:bCs/>
                <w:sz w:val="24"/>
                <w:szCs w:val="24"/>
                <w:lang w:val="ru-RU" w:eastAsia="ru-RU"/>
              </w:rPr>
              <w:t>0,26%</w:t>
            </w:r>
          </w:p>
        </w:tc>
      </w:tr>
      <w:tr w:rsidR="00593DEB" w:rsidRPr="009519D8" w:rsidTr="003635C7">
        <w:trPr>
          <w:trHeight w:val="30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593DEB" w:rsidRPr="009519D8" w:rsidRDefault="00593DEB" w:rsidP="00CA37D9">
            <w:pPr>
              <w:rPr>
                <w:b/>
                <w:bCs/>
                <w:sz w:val="24"/>
                <w:szCs w:val="24"/>
                <w:lang w:val="kk-KZ" w:eastAsia="ru-RU"/>
              </w:rPr>
            </w:pPr>
            <w:r w:rsidRPr="009519D8">
              <w:rPr>
                <w:b/>
                <w:bCs/>
                <w:sz w:val="24"/>
                <w:szCs w:val="24"/>
                <w:lang w:val="ru-RU" w:eastAsia="ru-RU"/>
              </w:rPr>
              <w:t>Интернет</w:t>
            </w:r>
            <w:r w:rsidRPr="009519D8">
              <w:rPr>
                <w:b/>
                <w:bCs/>
                <w:sz w:val="24"/>
                <w:szCs w:val="24"/>
                <w:lang w:eastAsia="ru-RU"/>
              </w:rPr>
              <w:t xml:space="preserve"> </w:t>
            </w:r>
            <w:r w:rsidRPr="009519D8">
              <w:rPr>
                <w:b/>
                <w:bCs/>
                <w:sz w:val="24"/>
                <w:szCs w:val="24"/>
                <w:lang w:val="ru-RU" w:eastAsia="ru-RU"/>
              </w:rPr>
              <w:t>арқылы</w:t>
            </w:r>
            <w:r w:rsidRPr="009519D8">
              <w:rPr>
                <w:b/>
                <w:bCs/>
                <w:sz w:val="24"/>
                <w:szCs w:val="24"/>
                <w:lang w:eastAsia="ru-RU"/>
              </w:rPr>
              <w:t xml:space="preserve"> </w:t>
            </w:r>
            <w:r w:rsidRPr="009519D8">
              <w:rPr>
                <w:b/>
                <w:bCs/>
                <w:sz w:val="24"/>
                <w:szCs w:val="24"/>
                <w:lang w:val="ru-RU" w:eastAsia="ru-RU"/>
              </w:rPr>
              <w:t>броньдаудың</w:t>
            </w:r>
            <w:r w:rsidRPr="009519D8">
              <w:rPr>
                <w:b/>
                <w:bCs/>
                <w:sz w:val="24"/>
                <w:szCs w:val="24"/>
                <w:lang w:eastAsia="ru-RU"/>
              </w:rPr>
              <w:t xml:space="preserve"> </w:t>
            </w:r>
            <w:r w:rsidRPr="009519D8">
              <w:rPr>
                <w:b/>
                <w:bCs/>
                <w:sz w:val="24"/>
                <w:szCs w:val="24"/>
                <w:lang w:val="ru-RU" w:eastAsia="ru-RU"/>
              </w:rPr>
              <w:t>халықаралық</w:t>
            </w:r>
            <w:r w:rsidRPr="009519D8">
              <w:rPr>
                <w:b/>
                <w:bCs/>
                <w:sz w:val="24"/>
                <w:szCs w:val="24"/>
                <w:lang w:eastAsia="ru-RU"/>
              </w:rPr>
              <w:t xml:space="preserve"> </w:t>
            </w:r>
            <w:r w:rsidRPr="009519D8">
              <w:rPr>
                <w:b/>
                <w:bCs/>
                <w:sz w:val="24"/>
                <w:szCs w:val="24"/>
                <w:lang w:val="ru-RU" w:eastAsia="ru-RU"/>
              </w:rPr>
              <w:t>жүйелеріндеинтеграцияланған</w:t>
            </w:r>
            <w:r w:rsidRPr="009519D8">
              <w:rPr>
                <w:b/>
                <w:bCs/>
                <w:sz w:val="24"/>
                <w:szCs w:val="24"/>
                <w:lang w:eastAsia="ru-RU"/>
              </w:rPr>
              <w:t xml:space="preserve"> </w:t>
            </w:r>
            <w:r w:rsidRPr="009519D8">
              <w:rPr>
                <w:b/>
                <w:bCs/>
                <w:sz w:val="24"/>
                <w:szCs w:val="24"/>
                <w:lang w:val="kk-KZ" w:eastAsia="ru-RU"/>
              </w:rPr>
              <w:t>ұйымдар саны</w:t>
            </w:r>
          </w:p>
        </w:tc>
        <w:tc>
          <w:tcPr>
            <w:tcW w:w="3685" w:type="dxa"/>
            <w:tcBorders>
              <w:top w:val="nil"/>
              <w:left w:val="nil"/>
              <w:bottom w:val="single" w:sz="4" w:space="0" w:color="auto"/>
              <w:right w:val="single" w:sz="4" w:space="0" w:color="auto"/>
            </w:tcBorders>
            <w:shd w:val="clear" w:color="auto" w:fill="auto"/>
            <w:noWrap/>
            <w:vAlign w:val="bottom"/>
            <w:hideMark/>
          </w:tcPr>
          <w:p w:rsidR="00593DEB" w:rsidRPr="009519D8" w:rsidRDefault="00593DEB" w:rsidP="00481B16">
            <w:pPr>
              <w:jc w:val="center"/>
              <w:rPr>
                <w:b/>
                <w:bCs/>
                <w:sz w:val="24"/>
                <w:szCs w:val="24"/>
                <w:lang w:val="ru-RU" w:eastAsia="ru-RU"/>
              </w:rPr>
            </w:pPr>
            <w:r w:rsidRPr="009519D8">
              <w:rPr>
                <w:b/>
                <w:bCs/>
                <w:sz w:val="24"/>
                <w:szCs w:val="24"/>
                <w:lang w:val="ru-RU" w:eastAsia="ru-RU"/>
              </w:rPr>
              <w:t>1,12%</w:t>
            </w:r>
          </w:p>
        </w:tc>
      </w:tr>
      <w:tr w:rsidR="00593DEB" w:rsidRPr="009519D8" w:rsidTr="003635C7">
        <w:trPr>
          <w:trHeight w:val="30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593DEB" w:rsidRPr="009519D8" w:rsidRDefault="00593DEB" w:rsidP="00CA37D9">
            <w:pPr>
              <w:rPr>
                <w:b/>
                <w:bCs/>
                <w:sz w:val="24"/>
                <w:szCs w:val="24"/>
                <w:lang w:eastAsia="ru-RU"/>
              </w:rPr>
            </w:pPr>
            <w:proofErr w:type="spellStart"/>
            <w:r w:rsidRPr="009519D8">
              <w:rPr>
                <w:b/>
                <w:bCs/>
                <w:sz w:val="24"/>
                <w:szCs w:val="24"/>
                <w:lang w:val="ru-RU" w:eastAsia="ru-RU"/>
              </w:rPr>
              <w:t>Тауарлар</w:t>
            </w:r>
            <w:proofErr w:type="spellEnd"/>
            <w:r w:rsidRPr="009519D8">
              <w:rPr>
                <w:b/>
                <w:bCs/>
                <w:sz w:val="24"/>
                <w:szCs w:val="24"/>
                <w:lang w:eastAsia="ru-RU"/>
              </w:rPr>
              <w:t xml:space="preserve"> </w:t>
            </w:r>
            <w:proofErr w:type="spellStart"/>
            <w:r w:rsidRPr="009519D8">
              <w:rPr>
                <w:b/>
                <w:bCs/>
                <w:sz w:val="24"/>
                <w:szCs w:val="24"/>
                <w:lang w:val="ru-RU" w:eastAsia="ru-RU"/>
              </w:rPr>
              <w:t>немесе</w:t>
            </w:r>
            <w:proofErr w:type="spellEnd"/>
            <w:r w:rsidRPr="009519D8">
              <w:rPr>
                <w:b/>
                <w:bCs/>
                <w:sz w:val="24"/>
                <w:szCs w:val="24"/>
                <w:lang w:eastAsia="ru-RU"/>
              </w:rPr>
              <w:t xml:space="preserve"> </w:t>
            </w:r>
            <w:r w:rsidRPr="009519D8">
              <w:rPr>
                <w:b/>
                <w:bCs/>
                <w:sz w:val="24"/>
                <w:szCs w:val="24"/>
                <w:lang w:val="ru-RU" w:eastAsia="ru-RU"/>
              </w:rPr>
              <w:t>көрсетілетін</w:t>
            </w:r>
            <w:r w:rsidRPr="009519D8">
              <w:rPr>
                <w:b/>
                <w:bCs/>
                <w:sz w:val="24"/>
                <w:szCs w:val="24"/>
                <w:lang w:eastAsia="ru-RU"/>
              </w:rPr>
              <w:t xml:space="preserve"> </w:t>
            </w:r>
            <w:r w:rsidRPr="009519D8">
              <w:rPr>
                <w:b/>
                <w:bCs/>
                <w:sz w:val="24"/>
                <w:szCs w:val="24"/>
                <w:lang w:val="ru-RU" w:eastAsia="ru-RU"/>
              </w:rPr>
              <w:t>қызметтерге</w:t>
            </w:r>
            <w:r w:rsidRPr="009519D8">
              <w:rPr>
                <w:b/>
                <w:bCs/>
                <w:sz w:val="24"/>
                <w:szCs w:val="24"/>
                <w:lang w:eastAsia="ru-RU"/>
              </w:rPr>
              <w:t xml:space="preserve"> </w:t>
            </w:r>
            <w:r w:rsidRPr="009519D8">
              <w:rPr>
                <w:b/>
                <w:bCs/>
                <w:sz w:val="24"/>
                <w:szCs w:val="24"/>
                <w:lang w:val="ru-RU" w:eastAsia="ru-RU"/>
              </w:rPr>
              <w:t>Инте</w:t>
            </w:r>
            <w:r w:rsidRPr="009519D8">
              <w:rPr>
                <w:b/>
                <w:bCs/>
                <w:sz w:val="24"/>
                <w:szCs w:val="24"/>
                <w:lang w:val="ru-RU" w:eastAsia="ru-RU"/>
              </w:rPr>
              <w:t>р</w:t>
            </w:r>
            <w:r w:rsidRPr="009519D8">
              <w:rPr>
                <w:b/>
                <w:bCs/>
                <w:sz w:val="24"/>
                <w:szCs w:val="24"/>
                <w:lang w:val="ru-RU" w:eastAsia="ru-RU"/>
              </w:rPr>
              <w:t>нет</w:t>
            </w:r>
            <w:r w:rsidRPr="009519D8">
              <w:rPr>
                <w:b/>
                <w:bCs/>
                <w:sz w:val="24"/>
                <w:szCs w:val="24"/>
                <w:lang w:eastAsia="ru-RU"/>
              </w:rPr>
              <w:t xml:space="preserve"> </w:t>
            </w:r>
            <w:r w:rsidRPr="009519D8">
              <w:rPr>
                <w:b/>
                <w:bCs/>
                <w:sz w:val="24"/>
                <w:szCs w:val="24"/>
                <w:lang w:val="ru-RU" w:eastAsia="ru-RU"/>
              </w:rPr>
              <w:t>арқылы</w:t>
            </w:r>
            <w:r w:rsidRPr="009519D8">
              <w:rPr>
                <w:b/>
                <w:bCs/>
                <w:sz w:val="24"/>
                <w:szCs w:val="24"/>
                <w:lang w:eastAsia="ru-RU"/>
              </w:rPr>
              <w:t xml:space="preserve"> </w:t>
            </w:r>
            <w:proofErr w:type="spellStart"/>
            <w:r w:rsidRPr="009519D8">
              <w:rPr>
                <w:b/>
                <w:bCs/>
                <w:sz w:val="24"/>
                <w:szCs w:val="24"/>
                <w:lang w:val="ru-RU" w:eastAsia="ru-RU"/>
              </w:rPr>
              <w:t>тапсырыс</w:t>
            </w:r>
            <w:proofErr w:type="spellEnd"/>
            <w:r w:rsidRPr="009519D8">
              <w:rPr>
                <w:b/>
                <w:bCs/>
                <w:sz w:val="24"/>
                <w:szCs w:val="24"/>
                <w:lang w:eastAsia="ru-RU"/>
              </w:rPr>
              <w:t xml:space="preserve"> </w:t>
            </w:r>
            <w:r w:rsidRPr="009519D8">
              <w:rPr>
                <w:b/>
                <w:bCs/>
                <w:sz w:val="24"/>
                <w:szCs w:val="24"/>
                <w:lang w:val="ru-RU" w:eastAsia="ru-RU"/>
              </w:rPr>
              <w:t>қабылдаған</w:t>
            </w:r>
            <w:r w:rsidRPr="009519D8">
              <w:rPr>
                <w:b/>
                <w:bCs/>
                <w:sz w:val="24"/>
                <w:szCs w:val="24"/>
                <w:lang w:eastAsia="ru-RU"/>
              </w:rPr>
              <w:t xml:space="preserve"> </w:t>
            </w:r>
            <w:proofErr w:type="gramStart"/>
            <w:r w:rsidRPr="009519D8">
              <w:rPr>
                <w:b/>
                <w:bCs/>
                <w:sz w:val="24"/>
                <w:szCs w:val="24"/>
                <w:lang w:val="ru-RU" w:eastAsia="ru-RU"/>
              </w:rPr>
              <w:t>к</w:t>
            </w:r>
            <w:proofErr w:type="gramEnd"/>
            <w:r w:rsidRPr="009519D8">
              <w:rPr>
                <w:b/>
                <w:bCs/>
                <w:sz w:val="24"/>
                <w:szCs w:val="24"/>
                <w:lang w:val="ru-RU" w:eastAsia="ru-RU"/>
              </w:rPr>
              <w:t>әсіпорындар</w:t>
            </w:r>
            <w:r w:rsidRPr="009519D8">
              <w:rPr>
                <w:b/>
                <w:bCs/>
                <w:sz w:val="24"/>
                <w:szCs w:val="24"/>
                <w:lang w:eastAsia="ru-RU"/>
              </w:rPr>
              <w:t xml:space="preserve"> </w:t>
            </w:r>
            <w:r w:rsidRPr="009519D8">
              <w:rPr>
                <w:b/>
                <w:bCs/>
                <w:sz w:val="24"/>
                <w:szCs w:val="24"/>
                <w:lang w:val="ru-RU" w:eastAsia="ru-RU"/>
              </w:rPr>
              <w:t>саны</w:t>
            </w:r>
          </w:p>
        </w:tc>
        <w:tc>
          <w:tcPr>
            <w:tcW w:w="3685" w:type="dxa"/>
            <w:tcBorders>
              <w:top w:val="nil"/>
              <w:left w:val="nil"/>
              <w:bottom w:val="single" w:sz="4" w:space="0" w:color="auto"/>
              <w:right w:val="single" w:sz="4" w:space="0" w:color="auto"/>
            </w:tcBorders>
            <w:shd w:val="clear" w:color="auto" w:fill="auto"/>
            <w:noWrap/>
            <w:vAlign w:val="bottom"/>
            <w:hideMark/>
          </w:tcPr>
          <w:p w:rsidR="00593DEB" w:rsidRPr="009519D8" w:rsidRDefault="00593DEB" w:rsidP="00481B16">
            <w:pPr>
              <w:jc w:val="center"/>
              <w:rPr>
                <w:b/>
                <w:bCs/>
                <w:sz w:val="24"/>
                <w:szCs w:val="24"/>
                <w:lang w:val="ru-RU" w:eastAsia="ru-RU"/>
              </w:rPr>
            </w:pPr>
            <w:r w:rsidRPr="009519D8">
              <w:rPr>
                <w:b/>
                <w:bCs/>
                <w:sz w:val="24"/>
                <w:szCs w:val="24"/>
                <w:lang w:val="ru-RU" w:eastAsia="ru-RU"/>
              </w:rPr>
              <w:t>1,10%</w:t>
            </w:r>
          </w:p>
        </w:tc>
      </w:tr>
      <w:tr w:rsidR="00593DEB" w:rsidRPr="009519D8" w:rsidTr="003635C7">
        <w:trPr>
          <w:trHeight w:val="30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593DEB" w:rsidRPr="009519D8" w:rsidRDefault="00593DEB" w:rsidP="00CA37D9">
            <w:pPr>
              <w:rPr>
                <w:b/>
                <w:bCs/>
                <w:sz w:val="24"/>
                <w:szCs w:val="24"/>
                <w:lang w:eastAsia="ru-RU"/>
              </w:rPr>
            </w:pPr>
            <w:proofErr w:type="spellStart"/>
            <w:r w:rsidRPr="009519D8">
              <w:rPr>
                <w:b/>
                <w:bCs/>
                <w:sz w:val="24"/>
                <w:szCs w:val="24"/>
                <w:lang w:val="ru-RU" w:eastAsia="ru-RU"/>
              </w:rPr>
              <w:t>Тауарлар</w:t>
            </w:r>
            <w:proofErr w:type="spellEnd"/>
            <w:r w:rsidRPr="009519D8">
              <w:rPr>
                <w:b/>
                <w:bCs/>
                <w:sz w:val="24"/>
                <w:szCs w:val="24"/>
                <w:lang w:eastAsia="ru-RU"/>
              </w:rPr>
              <w:t xml:space="preserve"> </w:t>
            </w:r>
            <w:proofErr w:type="spellStart"/>
            <w:r w:rsidRPr="009519D8">
              <w:rPr>
                <w:b/>
                <w:bCs/>
                <w:sz w:val="24"/>
                <w:szCs w:val="24"/>
                <w:lang w:val="ru-RU" w:eastAsia="ru-RU"/>
              </w:rPr>
              <w:t>немесе</w:t>
            </w:r>
            <w:proofErr w:type="spellEnd"/>
            <w:r w:rsidRPr="009519D8">
              <w:rPr>
                <w:b/>
                <w:bCs/>
                <w:sz w:val="24"/>
                <w:szCs w:val="24"/>
                <w:lang w:eastAsia="ru-RU"/>
              </w:rPr>
              <w:t xml:space="preserve"> </w:t>
            </w:r>
            <w:r w:rsidRPr="009519D8">
              <w:rPr>
                <w:b/>
                <w:bCs/>
                <w:sz w:val="24"/>
                <w:szCs w:val="24"/>
                <w:lang w:val="ru-RU" w:eastAsia="ru-RU"/>
              </w:rPr>
              <w:t>көрстілетін</w:t>
            </w:r>
            <w:r w:rsidRPr="009519D8">
              <w:rPr>
                <w:b/>
                <w:bCs/>
                <w:sz w:val="24"/>
                <w:szCs w:val="24"/>
                <w:lang w:eastAsia="ru-RU"/>
              </w:rPr>
              <w:t xml:space="preserve"> </w:t>
            </w:r>
            <w:r w:rsidRPr="009519D8">
              <w:rPr>
                <w:b/>
                <w:bCs/>
                <w:sz w:val="24"/>
                <w:szCs w:val="24"/>
                <w:lang w:val="ru-RU" w:eastAsia="ru-RU"/>
              </w:rPr>
              <w:t>қызметтерге</w:t>
            </w:r>
            <w:r w:rsidRPr="009519D8">
              <w:rPr>
                <w:b/>
                <w:bCs/>
                <w:sz w:val="24"/>
                <w:szCs w:val="24"/>
                <w:lang w:eastAsia="ru-RU"/>
              </w:rPr>
              <w:t xml:space="preserve"> </w:t>
            </w:r>
            <w:r w:rsidRPr="009519D8">
              <w:rPr>
                <w:b/>
                <w:bCs/>
                <w:sz w:val="24"/>
                <w:szCs w:val="24"/>
                <w:lang w:val="ru-RU" w:eastAsia="ru-RU"/>
              </w:rPr>
              <w:t>Интернет</w:t>
            </w:r>
            <w:r w:rsidRPr="009519D8">
              <w:rPr>
                <w:b/>
                <w:bCs/>
                <w:sz w:val="24"/>
                <w:szCs w:val="24"/>
                <w:lang w:eastAsia="ru-RU"/>
              </w:rPr>
              <w:t xml:space="preserve"> </w:t>
            </w:r>
            <w:r w:rsidRPr="009519D8">
              <w:rPr>
                <w:b/>
                <w:bCs/>
                <w:sz w:val="24"/>
                <w:szCs w:val="24"/>
                <w:lang w:val="ru-RU" w:eastAsia="ru-RU"/>
              </w:rPr>
              <w:t>арқылы</w:t>
            </w:r>
            <w:r w:rsidRPr="009519D8">
              <w:rPr>
                <w:b/>
                <w:bCs/>
                <w:sz w:val="24"/>
                <w:szCs w:val="24"/>
                <w:lang w:eastAsia="ru-RU"/>
              </w:rPr>
              <w:t xml:space="preserve"> </w:t>
            </w:r>
            <w:proofErr w:type="spellStart"/>
            <w:r w:rsidRPr="009519D8">
              <w:rPr>
                <w:b/>
                <w:bCs/>
                <w:sz w:val="24"/>
                <w:szCs w:val="24"/>
                <w:lang w:val="ru-RU" w:eastAsia="ru-RU"/>
              </w:rPr>
              <w:t>тапсырыс</w:t>
            </w:r>
            <w:proofErr w:type="spellEnd"/>
            <w:r w:rsidRPr="009519D8">
              <w:rPr>
                <w:b/>
                <w:bCs/>
                <w:sz w:val="24"/>
                <w:szCs w:val="24"/>
                <w:lang w:eastAsia="ru-RU"/>
              </w:rPr>
              <w:t xml:space="preserve"> </w:t>
            </w:r>
            <w:r w:rsidRPr="009519D8">
              <w:rPr>
                <w:b/>
                <w:bCs/>
                <w:sz w:val="24"/>
                <w:szCs w:val="24"/>
                <w:lang w:val="ru-RU" w:eastAsia="ru-RU"/>
              </w:rPr>
              <w:t>орналастырған</w:t>
            </w:r>
            <w:r w:rsidRPr="009519D8">
              <w:rPr>
                <w:b/>
                <w:bCs/>
                <w:sz w:val="24"/>
                <w:szCs w:val="24"/>
                <w:lang w:eastAsia="ru-RU"/>
              </w:rPr>
              <w:t xml:space="preserve"> </w:t>
            </w:r>
            <w:proofErr w:type="gramStart"/>
            <w:r w:rsidRPr="009519D8">
              <w:rPr>
                <w:b/>
                <w:bCs/>
                <w:sz w:val="24"/>
                <w:szCs w:val="24"/>
                <w:lang w:val="ru-RU" w:eastAsia="ru-RU"/>
              </w:rPr>
              <w:t>к</w:t>
            </w:r>
            <w:proofErr w:type="gramEnd"/>
            <w:r w:rsidRPr="009519D8">
              <w:rPr>
                <w:b/>
                <w:bCs/>
                <w:sz w:val="24"/>
                <w:szCs w:val="24"/>
                <w:lang w:val="ru-RU" w:eastAsia="ru-RU"/>
              </w:rPr>
              <w:t>әсіпорындар</w:t>
            </w:r>
            <w:r w:rsidRPr="009519D8">
              <w:rPr>
                <w:b/>
                <w:bCs/>
                <w:sz w:val="24"/>
                <w:szCs w:val="24"/>
                <w:lang w:eastAsia="ru-RU"/>
              </w:rPr>
              <w:t xml:space="preserve"> </w:t>
            </w:r>
            <w:r w:rsidRPr="009519D8">
              <w:rPr>
                <w:b/>
                <w:bCs/>
                <w:sz w:val="24"/>
                <w:szCs w:val="24"/>
                <w:lang w:val="ru-RU" w:eastAsia="ru-RU"/>
              </w:rPr>
              <w:t>саны</w:t>
            </w:r>
          </w:p>
        </w:tc>
        <w:tc>
          <w:tcPr>
            <w:tcW w:w="3685" w:type="dxa"/>
            <w:tcBorders>
              <w:top w:val="nil"/>
              <w:left w:val="nil"/>
              <w:bottom w:val="single" w:sz="4" w:space="0" w:color="auto"/>
              <w:right w:val="single" w:sz="4" w:space="0" w:color="auto"/>
            </w:tcBorders>
            <w:shd w:val="clear" w:color="auto" w:fill="auto"/>
            <w:noWrap/>
            <w:vAlign w:val="bottom"/>
            <w:hideMark/>
          </w:tcPr>
          <w:p w:rsidR="00593DEB" w:rsidRPr="009519D8" w:rsidRDefault="00593DEB" w:rsidP="00481B16">
            <w:pPr>
              <w:jc w:val="center"/>
              <w:rPr>
                <w:b/>
                <w:bCs/>
                <w:sz w:val="24"/>
                <w:szCs w:val="24"/>
                <w:lang w:val="ru-RU" w:eastAsia="ru-RU"/>
              </w:rPr>
            </w:pPr>
            <w:r w:rsidRPr="009519D8">
              <w:rPr>
                <w:b/>
                <w:bCs/>
                <w:sz w:val="24"/>
                <w:szCs w:val="24"/>
                <w:lang w:val="ru-RU" w:eastAsia="ru-RU"/>
              </w:rPr>
              <w:t>1,07%</w:t>
            </w:r>
          </w:p>
        </w:tc>
      </w:tr>
    </w:tbl>
    <w:p w:rsidR="003B2194" w:rsidRPr="009519D8" w:rsidRDefault="003B2194" w:rsidP="00CA37D9">
      <w:pPr>
        <w:pStyle w:val="Gliederung2"/>
        <w:spacing w:after="0"/>
        <w:ind w:firstLine="709"/>
        <w:rPr>
          <w:rFonts w:ascii="Times New Roman" w:hAnsi="Times New Roman" w:cs="Times New Roman"/>
          <w:sz w:val="24"/>
          <w:szCs w:val="24"/>
          <w:lang w:val="ru-RU"/>
        </w:rPr>
      </w:pPr>
      <w:bookmarkStart w:id="23" w:name="TOC_4_3"/>
    </w:p>
    <w:p w:rsidR="0011152D" w:rsidRPr="009519D8" w:rsidRDefault="0098718D" w:rsidP="00966336">
      <w:pPr>
        <w:pStyle w:val="Gliederung2"/>
        <w:spacing w:after="0"/>
        <w:rPr>
          <w:rFonts w:ascii="Times New Roman" w:hAnsi="Times New Roman" w:cs="Times New Roman"/>
          <w:sz w:val="24"/>
          <w:szCs w:val="24"/>
          <w:lang w:val="ru-RU"/>
        </w:rPr>
      </w:pPr>
      <w:r w:rsidRPr="009519D8">
        <w:rPr>
          <w:rFonts w:ascii="Times New Roman" w:hAnsi="Times New Roman" w:cs="Times New Roman"/>
          <w:sz w:val="24"/>
          <w:szCs w:val="24"/>
          <w:lang w:val="ru-RU"/>
        </w:rPr>
        <w:t xml:space="preserve">4.3 </w:t>
      </w:r>
      <w:bookmarkEnd w:id="23"/>
      <w:proofErr w:type="spellStart"/>
      <w:r w:rsidR="0011152D" w:rsidRPr="009519D8">
        <w:rPr>
          <w:rFonts w:ascii="Times New Roman" w:hAnsi="Times New Roman" w:cs="Times New Roman"/>
          <w:sz w:val="24"/>
          <w:szCs w:val="24"/>
          <w:lang w:val="ru-RU"/>
        </w:rPr>
        <w:t>І</w:t>
      </w:r>
      <w:proofErr w:type="gramStart"/>
      <w:r w:rsidR="0011152D" w:rsidRPr="009519D8">
        <w:rPr>
          <w:rFonts w:ascii="Times New Roman" w:hAnsi="Times New Roman" w:cs="Times New Roman"/>
          <w:sz w:val="24"/>
          <w:szCs w:val="24"/>
          <w:lang w:val="ru-RU"/>
        </w:rPr>
        <w:t>р</w:t>
      </w:r>
      <w:proofErr w:type="gramEnd"/>
      <w:r w:rsidR="0011152D" w:rsidRPr="009519D8">
        <w:rPr>
          <w:rFonts w:ascii="Times New Roman" w:hAnsi="Times New Roman" w:cs="Times New Roman"/>
          <w:sz w:val="24"/>
          <w:szCs w:val="24"/>
          <w:lang w:val="ru-RU"/>
        </w:rPr>
        <w:t>іктемелі</w:t>
      </w:r>
      <w:proofErr w:type="spellEnd"/>
      <w:r w:rsidR="009417A8" w:rsidRPr="009519D8">
        <w:rPr>
          <w:rFonts w:ascii="Times New Roman" w:hAnsi="Times New Roman" w:cs="Times New Roman"/>
          <w:sz w:val="24"/>
          <w:szCs w:val="24"/>
          <w:lang w:val="ru-RU"/>
        </w:rPr>
        <w:t xml:space="preserve"> </w:t>
      </w:r>
      <w:proofErr w:type="spellStart"/>
      <w:r w:rsidR="0011152D" w:rsidRPr="009519D8">
        <w:rPr>
          <w:rFonts w:ascii="Times New Roman" w:hAnsi="Times New Roman" w:cs="Times New Roman"/>
          <w:sz w:val="24"/>
          <w:szCs w:val="24"/>
          <w:lang w:val="ru-RU"/>
        </w:rPr>
        <w:t>зерттеу</w:t>
      </w:r>
      <w:r w:rsidR="00492D4E" w:rsidRPr="009519D8">
        <w:rPr>
          <w:rFonts w:ascii="Times New Roman" w:hAnsi="Times New Roman" w:cs="Times New Roman"/>
          <w:sz w:val="24"/>
          <w:szCs w:val="24"/>
          <w:lang w:val="ru-RU"/>
        </w:rPr>
        <w:t>мен</w:t>
      </w:r>
      <w:proofErr w:type="spellEnd"/>
      <w:r w:rsidR="009417A8" w:rsidRPr="009519D8">
        <w:rPr>
          <w:rFonts w:ascii="Times New Roman" w:hAnsi="Times New Roman" w:cs="Times New Roman"/>
          <w:sz w:val="24"/>
          <w:szCs w:val="24"/>
          <w:lang w:val="ru-RU"/>
        </w:rPr>
        <w:t xml:space="preserve"> </w:t>
      </w:r>
      <w:proofErr w:type="spellStart"/>
      <w:r w:rsidR="00492D4E" w:rsidRPr="009519D8">
        <w:rPr>
          <w:rFonts w:ascii="Times New Roman" w:hAnsi="Times New Roman" w:cs="Times New Roman"/>
          <w:sz w:val="24"/>
          <w:szCs w:val="24"/>
          <w:lang w:val="ru-RU"/>
        </w:rPr>
        <w:t>негізделмеген</w:t>
      </w:r>
      <w:proofErr w:type="spellEnd"/>
      <w:r w:rsidR="009417A8" w:rsidRPr="009519D8">
        <w:rPr>
          <w:rFonts w:ascii="Times New Roman" w:hAnsi="Times New Roman" w:cs="Times New Roman"/>
          <w:sz w:val="24"/>
          <w:szCs w:val="24"/>
          <w:lang w:val="ru-RU"/>
        </w:rPr>
        <w:t xml:space="preserve"> </w:t>
      </w:r>
      <w:r w:rsidR="0011152D" w:rsidRPr="009519D8">
        <w:rPr>
          <w:rFonts w:ascii="Times New Roman" w:hAnsi="Times New Roman" w:cs="Times New Roman"/>
          <w:sz w:val="24"/>
          <w:szCs w:val="24"/>
          <w:lang w:val="ru-RU"/>
        </w:rPr>
        <w:t>қател</w:t>
      </w:r>
      <w:r w:rsidR="00492D4E" w:rsidRPr="009519D8">
        <w:rPr>
          <w:rFonts w:ascii="Times New Roman" w:hAnsi="Times New Roman" w:cs="Times New Roman"/>
          <w:sz w:val="24"/>
          <w:szCs w:val="24"/>
          <w:lang w:val="ru-RU"/>
        </w:rPr>
        <w:t>ер</w:t>
      </w:r>
      <w:r w:rsidR="0011152D" w:rsidRPr="009519D8">
        <w:rPr>
          <w:rFonts w:ascii="Times New Roman" w:hAnsi="Times New Roman" w:cs="Times New Roman"/>
          <w:sz w:val="24"/>
          <w:szCs w:val="24"/>
          <w:lang w:val="ru-RU"/>
        </w:rPr>
        <w:t>.</w:t>
      </w:r>
    </w:p>
    <w:p w:rsidR="0011152D" w:rsidRPr="009519D8" w:rsidRDefault="0011152D" w:rsidP="00CA37D9">
      <w:pPr>
        <w:pStyle w:val="Text"/>
        <w:spacing w:after="0"/>
        <w:ind w:firstLine="709"/>
        <w:jc w:val="both"/>
        <w:rPr>
          <w:rFonts w:ascii="Times New Roman" w:hAnsi="Times New Roman" w:cs="Times New Roman"/>
          <w:sz w:val="24"/>
          <w:szCs w:val="24"/>
          <w:lang w:val="kk-KZ"/>
        </w:rPr>
      </w:pPr>
      <w:proofErr w:type="spellStart"/>
      <w:r w:rsidRPr="009519D8">
        <w:rPr>
          <w:rFonts w:ascii="Times New Roman" w:hAnsi="Times New Roman" w:cs="Times New Roman"/>
          <w:sz w:val="24"/>
          <w:szCs w:val="24"/>
        </w:rPr>
        <w:t>Кәсіпорындарда</w:t>
      </w:r>
      <w:proofErr w:type="spellEnd"/>
      <w:r w:rsidRPr="009519D8">
        <w:rPr>
          <w:rFonts w:ascii="Times New Roman" w:hAnsi="Times New Roman" w:cs="Times New Roman"/>
          <w:sz w:val="24"/>
          <w:szCs w:val="24"/>
        </w:rPr>
        <w:t xml:space="preserve"> АКТ-</w:t>
      </w:r>
      <w:proofErr w:type="spellStart"/>
      <w:r w:rsidRPr="009519D8">
        <w:rPr>
          <w:rFonts w:ascii="Times New Roman" w:hAnsi="Times New Roman" w:cs="Times New Roman"/>
          <w:sz w:val="24"/>
          <w:szCs w:val="24"/>
        </w:rPr>
        <w:t>ны</w:t>
      </w:r>
      <w:proofErr w:type="spellEnd"/>
      <w:r w:rsidR="004D41FF" w:rsidRPr="009519D8">
        <w:rPr>
          <w:rFonts w:ascii="Times New Roman" w:hAnsi="Times New Roman" w:cs="Times New Roman"/>
          <w:sz w:val="24"/>
          <w:szCs w:val="24"/>
          <w:lang w:val="ru-RU"/>
        </w:rPr>
        <w:t xml:space="preserve"> </w:t>
      </w:r>
      <w:proofErr w:type="spellStart"/>
      <w:r w:rsidRPr="009519D8">
        <w:rPr>
          <w:rFonts w:ascii="Times New Roman" w:hAnsi="Times New Roman" w:cs="Times New Roman"/>
          <w:sz w:val="24"/>
          <w:szCs w:val="24"/>
        </w:rPr>
        <w:t>пайдалану</w:t>
      </w:r>
      <w:proofErr w:type="spellEnd"/>
      <w:r w:rsidR="009417A8" w:rsidRPr="009519D8">
        <w:rPr>
          <w:rFonts w:ascii="Times New Roman" w:hAnsi="Times New Roman" w:cs="Times New Roman"/>
          <w:sz w:val="24"/>
          <w:szCs w:val="24"/>
          <w:lang w:val="kk-KZ"/>
        </w:rPr>
        <w:t xml:space="preserve"> </w:t>
      </w:r>
      <w:proofErr w:type="spellStart"/>
      <w:r w:rsidRPr="009519D8">
        <w:rPr>
          <w:rFonts w:ascii="Times New Roman" w:hAnsi="Times New Roman" w:cs="Times New Roman"/>
          <w:sz w:val="24"/>
          <w:szCs w:val="24"/>
        </w:rPr>
        <w:t>бойынша</w:t>
      </w:r>
      <w:proofErr w:type="spellEnd"/>
      <w:r w:rsidRPr="009519D8">
        <w:rPr>
          <w:rFonts w:ascii="Times New Roman" w:hAnsi="Times New Roman" w:cs="Times New Roman"/>
          <w:sz w:val="24"/>
          <w:szCs w:val="24"/>
          <w:lang w:val="kk-KZ"/>
        </w:rPr>
        <w:t xml:space="preserve"> зерттеуді жүргізу кезінде іріктемелі зерттеу</w:t>
      </w:r>
      <w:r w:rsidR="00492D4E" w:rsidRPr="009519D8">
        <w:rPr>
          <w:rFonts w:ascii="Times New Roman" w:hAnsi="Times New Roman" w:cs="Times New Roman"/>
          <w:sz w:val="24"/>
          <w:szCs w:val="24"/>
          <w:lang w:val="kk-KZ"/>
        </w:rPr>
        <w:t>мен</w:t>
      </w:r>
      <w:r w:rsidR="009417A8" w:rsidRPr="009519D8">
        <w:rPr>
          <w:rFonts w:ascii="Times New Roman" w:hAnsi="Times New Roman" w:cs="Times New Roman"/>
          <w:sz w:val="24"/>
          <w:szCs w:val="24"/>
          <w:lang w:val="kk-KZ"/>
        </w:rPr>
        <w:t xml:space="preserve"> </w:t>
      </w:r>
      <w:r w:rsidR="00492D4E" w:rsidRPr="009519D8">
        <w:rPr>
          <w:rFonts w:ascii="Times New Roman" w:hAnsi="Times New Roman" w:cs="Times New Roman"/>
          <w:sz w:val="24"/>
          <w:szCs w:val="24"/>
          <w:lang w:val="kk-KZ"/>
        </w:rPr>
        <w:t>негізделмеген қателер</w:t>
      </w:r>
      <w:r w:rsidRPr="009519D8">
        <w:rPr>
          <w:rFonts w:ascii="Times New Roman" w:hAnsi="Times New Roman" w:cs="Times New Roman"/>
          <w:sz w:val="24"/>
          <w:szCs w:val="24"/>
          <w:lang w:val="kk-KZ"/>
        </w:rPr>
        <w:t xml:space="preserve"> болған жоқ.</w:t>
      </w:r>
    </w:p>
    <w:p w:rsidR="00D414BC" w:rsidRPr="009519D8" w:rsidRDefault="00D414BC" w:rsidP="00CA37D9">
      <w:pPr>
        <w:ind w:firstLine="709"/>
        <w:rPr>
          <w:sz w:val="24"/>
          <w:szCs w:val="24"/>
          <w:lang w:val="ru-RU"/>
        </w:rPr>
      </w:pPr>
    </w:p>
    <w:p w:rsidR="0030140B" w:rsidRPr="009519D8" w:rsidRDefault="0030140B" w:rsidP="00966336">
      <w:pPr>
        <w:pStyle w:val="Gliederung12"/>
        <w:spacing w:before="0" w:after="0"/>
        <w:rPr>
          <w:rFonts w:ascii="Times New Roman" w:hAnsi="Times New Roman" w:cs="Times New Roman"/>
          <w:szCs w:val="24"/>
          <w:lang w:val="ru-RU"/>
        </w:rPr>
      </w:pPr>
      <w:bookmarkStart w:id="24" w:name="TOC_5"/>
      <w:r w:rsidRPr="009519D8">
        <w:rPr>
          <w:rFonts w:ascii="Times New Roman" w:hAnsi="Times New Roman" w:cs="Times New Roman"/>
          <w:szCs w:val="24"/>
          <w:lang w:val="ru-RU"/>
        </w:rPr>
        <w:t xml:space="preserve">5 </w:t>
      </w:r>
      <w:r w:rsidR="0011152D" w:rsidRPr="009519D8">
        <w:rPr>
          <w:rFonts w:ascii="Times New Roman" w:hAnsi="Times New Roman" w:cs="Times New Roman"/>
          <w:szCs w:val="24"/>
          <w:lang w:val="ru-RU"/>
        </w:rPr>
        <w:t>Өзектілі</w:t>
      </w:r>
      <w:proofErr w:type="gramStart"/>
      <w:r w:rsidR="0011152D" w:rsidRPr="009519D8">
        <w:rPr>
          <w:rFonts w:ascii="Times New Roman" w:hAnsi="Times New Roman" w:cs="Times New Roman"/>
          <w:szCs w:val="24"/>
          <w:lang w:val="ru-RU"/>
        </w:rPr>
        <w:t>гі ж</w:t>
      </w:r>
      <w:proofErr w:type="gramEnd"/>
      <w:r w:rsidR="0011152D" w:rsidRPr="009519D8">
        <w:rPr>
          <w:rFonts w:ascii="Times New Roman" w:hAnsi="Times New Roman" w:cs="Times New Roman"/>
          <w:szCs w:val="24"/>
          <w:lang w:val="ru-RU"/>
        </w:rPr>
        <w:t>әне уақтылы</w:t>
      </w:r>
      <w:r w:rsidR="00492D4E" w:rsidRPr="009519D8">
        <w:rPr>
          <w:rFonts w:ascii="Times New Roman" w:hAnsi="Times New Roman" w:cs="Times New Roman"/>
          <w:szCs w:val="24"/>
          <w:lang w:val="ru-RU"/>
        </w:rPr>
        <w:t>лы</w:t>
      </w:r>
      <w:r w:rsidR="0011152D" w:rsidRPr="009519D8">
        <w:rPr>
          <w:rFonts w:ascii="Times New Roman" w:hAnsi="Times New Roman" w:cs="Times New Roman"/>
          <w:szCs w:val="24"/>
          <w:lang w:val="ru-RU"/>
        </w:rPr>
        <w:t>ғы</w:t>
      </w:r>
      <w:r w:rsidR="00A37A61" w:rsidRPr="009519D8">
        <w:rPr>
          <w:rFonts w:ascii="Times New Roman" w:hAnsi="Times New Roman" w:cs="Times New Roman"/>
          <w:szCs w:val="24"/>
          <w:lang w:val="ru-RU"/>
        </w:rPr>
        <w:t>.</w:t>
      </w:r>
      <w:bookmarkEnd w:id="24"/>
    </w:p>
    <w:p w:rsidR="0030140B" w:rsidRPr="009519D8" w:rsidRDefault="0030140B" w:rsidP="00966336">
      <w:pPr>
        <w:pStyle w:val="Gliederung2"/>
        <w:spacing w:after="0"/>
        <w:rPr>
          <w:rFonts w:ascii="Times New Roman" w:hAnsi="Times New Roman" w:cs="Times New Roman"/>
          <w:sz w:val="24"/>
          <w:szCs w:val="24"/>
          <w:lang w:val="ru-RU"/>
        </w:rPr>
      </w:pPr>
      <w:bookmarkStart w:id="25" w:name="TOC_5_1"/>
      <w:r w:rsidRPr="009519D8">
        <w:rPr>
          <w:rFonts w:ascii="Times New Roman" w:hAnsi="Times New Roman" w:cs="Times New Roman"/>
          <w:sz w:val="24"/>
          <w:szCs w:val="24"/>
          <w:lang w:val="ru-RU"/>
        </w:rPr>
        <w:t xml:space="preserve">5.1 </w:t>
      </w:r>
      <w:bookmarkEnd w:id="25"/>
      <w:r w:rsidR="0011152D" w:rsidRPr="009519D8">
        <w:rPr>
          <w:rFonts w:ascii="Times New Roman" w:hAnsi="Times New Roman" w:cs="Times New Roman"/>
          <w:sz w:val="24"/>
          <w:szCs w:val="24"/>
          <w:lang w:val="ru-RU"/>
        </w:rPr>
        <w:t>Өзектілігі</w:t>
      </w:r>
      <w:r w:rsidR="00A37A61" w:rsidRPr="009519D8">
        <w:rPr>
          <w:rFonts w:ascii="Times New Roman" w:hAnsi="Times New Roman" w:cs="Times New Roman"/>
          <w:sz w:val="24"/>
          <w:szCs w:val="24"/>
          <w:lang w:val="ru-RU"/>
        </w:rPr>
        <w:t>.</w:t>
      </w:r>
    </w:p>
    <w:p w:rsidR="0011152D" w:rsidRPr="009519D8" w:rsidRDefault="0011152D" w:rsidP="00CA37D9">
      <w:pPr>
        <w:pStyle w:val="Text"/>
        <w:spacing w:after="0"/>
        <w:ind w:firstLine="709"/>
        <w:jc w:val="both"/>
        <w:rPr>
          <w:rFonts w:ascii="Times New Roman" w:hAnsi="Times New Roman" w:cs="Times New Roman"/>
          <w:sz w:val="24"/>
          <w:szCs w:val="24"/>
          <w:lang w:val="kk-KZ"/>
        </w:rPr>
      </w:pPr>
      <w:proofErr w:type="spellStart"/>
      <w:r w:rsidRPr="009519D8">
        <w:rPr>
          <w:rFonts w:ascii="Times New Roman" w:hAnsi="Times New Roman" w:cs="Times New Roman"/>
          <w:sz w:val="24"/>
          <w:szCs w:val="24"/>
        </w:rPr>
        <w:t>Кәсіпорындарда</w:t>
      </w:r>
      <w:proofErr w:type="spellEnd"/>
      <w:r w:rsidRPr="009519D8">
        <w:rPr>
          <w:rFonts w:ascii="Times New Roman" w:hAnsi="Times New Roman" w:cs="Times New Roman"/>
          <w:sz w:val="24"/>
          <w:szCs w:val="24"/>
        </w:rPr>
        <w:t xml:space="preserve"> АКТ-</w:t>
      </w:r>
      <w:proofErr w:type="spellStart"/>
      <w:r w:rsidRPr="009519D8">
        <w:rPr>
          <w:rFonts w:ascii="Times New Roman" w:hAnsi="Times New Roman" w:cs="Times New Roman"/>
          <w:sz w:val="24"/>
          <w:szCs w:val="24"/>
        </w:rPr>
        <w:t>ны</w:t>
      </w:r>
      <w:proofErr w:type="spellEnd"/>
      <w:r w:rsidR="004D41FF" w:rsidRPr="009519D8">
        <w:rPr>
          <w:rFonts w:ascii="Times New Roman" w:hAnsi="Times New Roman" w:cs="Times New Roman"/>
          <w:sz w:val="24"/>
          <w:szCs w:val="24"/>
          <w:lang w:val="ru-RU"/>
        </w:rPr>
        <w:t xml:space="preserve"> </w:t>
      </w:r>
      <w:proofErr w:type="spellStart"/>
      <w:r w:rsidRPr="009519D8">
        <w:rPr>
          <w:rFonts w:ascii="Times New Roman" w:hAnsi="Times New Roman" w:cs="Times New Roman"/>
          <w:sz w:val="24"/>
          <w:szCs w:val="24"/>
        </w:rPr>
        <w:t>пайдалану</w:t>
      </w:r>
      <w:proofErr w:type="spellEnd"/>
      <w:r w:rsidR="009417A8" w:rsidRPr="009519D8">
        <w:rPr>
          <w:rFonts w:ascii="Times New Roman" w:hAnsi="Times New Roman" w:cs="Times New Roman"/>
          <w:sz w:val="24"/>
          <w:szCs w:val="24"/>
          <w:lang w:val="kk-KZ"/>
        </w:rPr>
        <w:t xml:space="preserve"> </w:t>
      </w:r>
      <w:proofErr w:type="spellStart"/>
      <w:r w:rsidRPr="009519D8">
        <w:rPr>
          <w:rFonts w:ascii="Times New Roman" w:hAnsi="Times New Roman" w:cs="Times New Roman"/>
          <w:sz w:val="24"/>
          <w:szCs w:val="24"/>
        </w:rPr>
        <w:t>бойынша</w:t>
      </w:r>
      <w:proofErr w:type="spellEnd"/>
      <w:r w:rsidRPr="009519D8">
        <w:rPr>
          <w:rFonts w:ascii="Times New Roman" w:hAnsi="Times New Roman" w:cs="Times New Roman"/>
          <w:sz w:val="24"/>
          <w:szCs w:val="24"/>
          <w:lang w:val="kk-KZ"/>
        </w:rPr>
        <w:t xml:space="preserve"> зерттеу жыл сайынғы негізде есепті кезеңнің қаңтарынан бастап наурызына дейін жүргізіледі. 201</w:t>
      </w:r>
      <w:r w:rsidR="00593DEB" w:rsidRPr="009519D8">
        <w:rPr>
          <w:rFonts w:ascii="Times New Roman" w:hAnsi="Times New Roman" w:cs="Times New Roman"/>
          <w:sz w:val="24"/>
          <w:szCs w:val="24"/>
          <w:lang w:val="kk-KZ"/>
        </w:rPr>
        <w:t>6</w:t>
      </w:r>
      <w:r w:rsidRPr="009519D8">
        <w:rPr>
          <w:rFonts w:ascii="Times New Roman" w:hAnsi="Times New Roman" w:cs="Times New Roman"/>
          <w:sz w:val="24"/>
          <w:szCs w:val="24"/>
          <w:lang w:val="kk-KZ"/>
        </w:rPr>
        <w:t xml:space="preserve"> жылға пайдаланушыларға қорытынды нәтижені ұсыну, нәтижелерді өңдеуден кейін 201</w:t>
      </w:r>
      <w:r w:rsidR="00593DEB" w:rsidRPr="009519D8">
        <w:rPr>
          <w:rFonts w:ascii="Times New Roman" w:hAnsi="Times New Roman" w:cs="Times New Roman"/>
          <w:sz w:val="24"/>
          <w:szCs w:val="24"/>
          <w:lang w:val="kk-KZ"/>
        </w:rPr>
        <w:t>7</w:t>
      </w:r>
      <w:r w:rsidRPr="009519D8">
        <w:rPr>
          <w:rFonts w:ascii="Times New Roman" w:hAnsi="Times New Roman" w:cs="Times New Roman"/>
          <w:sz w:val="24"/>
          <w:szCs w:val="24"/>
          <w:lang w:val="kk-KZ"/>
        </w:rPr>
        <w:t xml:space="preserve"> жылдың наурызының басында жүзеге асырылады.</w:t>
      </w:r>
    </w:p>
    <w:p w:rsidR="008B52D8" w:rsidRPr="009519D8" w:rsidRDefault="008B52D8" w:rsidP="00CA37D9">
      <w:pPr>
        <w:pStyle w:val="Text"/>
        <w:spacing w:after="0"/>
        <w:ind w:firstLine="709"/>
        <w:jc w:val="both"/>
        <w:rPr>
          <w:rFonts w:ascii="Times New Roman" w:hAnsi="Times New Roman" w:cs="Times New Roman"/>
          <w:sz w:val="24"/>
          <w:szCs w:val="24"/>
          <w:lang w:val="kk-KZ"/>
        </w:rPr>
      </w:pPr>
    </w:p>
    <w:p w:rsidR="0030140B" w:rsidRPr="009519D8" w:rsidRDefault="0030140B" w:rsidP="00966336">
      <w:pPr>
        <w:pStyle w:val="Gliederung2"/>
        <w:spacing w:after="0"/>
        <w:rPr>
          <w:rFonts w:ascii="Times New Roman" w:hAnsi="Times New Roman" w:cs="Times New Roman"/>
          <w:sz w:val="24"/>
          <w:szCs w:val="24"/>
          <w:lang w:val="kk-KZ"/>
        </w:rPr>
      </w:pPr>
      <w:bookmarkStart w:id="26" w:name="TOC_5_2"/>
      <w:r w:rsidRPr="009519D8">
        <w:rPr>
          <w:rFonts w:ascii="Times New Roman" w:hAnsi="Times New Roman" w:cs="Times New Roman"/>
          <w:sz w:val="24"/>
          <w:szCs w:val="24"/>
          <w:lang w:val="kk-KZ"/>
        </w:rPr>
        <w:t xml:space="preserve">5.2 </w:t>
      </w:r>
      <w:bookmarkEnd w:id="26"/>
      <w:r w:rsidR="0011152D" w:rsidRPr="009519D8">
        <w:rPr>
          <w:rFonts w:ascii="Times New Roman" w:hAnsi="Times New Roman" w:cs="Times New Roman"/>
          <w:sz w:val="24"/>
          <w:szCs w:val="24"/>
          <w:lang w:val="kk-KZ"/>
        </w:rPr>
        <w:t>Уақтылы</w:t>
      </w:r>
      <w:r w:rsidR="00492D4E" w:rsidRPr="009519D8">
        <w:rPr>
          <w:rFonts w:ascii="Times New Roman" w:hAnsi="Times New Roman" w:cs="Times New Roman"/>
          <w:sz w:val="24"/>
          <w:szCs w:val="24"/>
          <w:lang w:val="kk-KZ"/>
        </w:rPr>
        <w:t>лы</w:t>
      </w:r>
      <w:r w:rsidR="001C6105" w:rsidRPr="009519D8">
        <w:rPr>
          <w:rFonts w:ascii="Times New Roman" w:hAnsi="Times New Roman" w:cs="Times New Roman"/>
          <w:sz w:val="24"/>
          <w:szCs w:val="24"/>
          <w:lang w:val="kk-KZ"/>
        </w:rPr>
        <w:t>қ</w:t>
      </w:r>
      <w:r w:rsidR="00A37A61" w:rsidRPr="009519D8">
        <w:rPr>
          <w:rFonts w:ascii="Times New Roman" w:hAnsi="Times New Roman" w:cs="Times New Roman"/>
          <w:sz w:val="24"/>
          <w:szCs w:val="24"/>
          <w:lang w:val="kk-KZ"/>
        </w:rPr>
        <w:t>.</w:t>
      </w:r>
    </w:p>
    <w:p w:rsidR="0011152D" w:rsidRPr="009519D8" w:rsidRDefault="0011152D" w:rsidP="00CA37D9">
      <w:pPr>
        <w:pStyle w:val="Text"/>
        <w:spacing w:after="0"/>
        <w:ind w:firstLine="709"/>
        <w:jc w:val="both"/>
        <w:rPr>
          <w:rFonts w:ascii="Times New Roman" w:hAnsi="Times New Roman" w:cs="Times New Roman"/>
          <w:sz w:val="24"/>
          <w:szCs w:val="24"/>
          <w:lang w:val="kk-KZ"/>
        </w:rPr>
      </w:pPr>
      <w:r w:rsidRPr="009519D8">
        <w:rPr>
          <w:rFonts w:ascii="Times New Roman" w:hAnsi="Times New Roman" w:cs="Times New Roman"/>
          <w:sz w:val="24"/>
          <w:szCs w:val="24"/>
          <w:lang w:val="kk-KZ"/>
        </w:rPr>
        <w:t>201</w:t>
      </w:r>
      <w:r w:rsidR="00593DEB" w:rsidRPr="009519D8">
        <w:rPr>
          <w:rFonts w:ascii="Times New Roman" w:hAnsi="Times New Roman" w:cs="Times New Roman"/>
          <w:sz w:val="24"/>
          <w:szCs w:val="24"/>
          <w:lang w:val="kk-KZ"/>
        </w:rPr>
        <w:t>6</w:t>
      </w:r>
      <w:r w:rsidRPr="009519D8">
        <w:rPr>
          <w:rFonts w:ascii="Times New Roman" w:hAnsi="Times New Roman" w:cs="Times New Roman"/>
          <w:sz w:val="24"/>
          <w:szCs w:val="24"/>
          <w:lang w:val="kk-KZ"/>
        </w:rPr>
        <w:t xml:space="preserve"> жылдағы зерттеу бойынша деректерді ұсынудың бекітілген мерзімі сақталды.</w:t>
      </w:r>
    </w:p>
    <w:p w:rsidR="0011152D" w:rsidRPr="009519D8" w:rsidRDefault="0011152D" w:rsidP="00CA37D9">
      <w:pPr>
        <w:pStyle w:val="Gliederung12"/>
        <w:spacing w:before="0" w:after="0"/>
        <w:ind w:firstLine="709"/>
        <w:rPr>
          <w:rFonts w:ascii="Times New Roman" w:hAnsi="Times New Roman" w:cs="Times New Roman"/>
          <w:szCs w:val="24"/>
          <w:lang w:val="kk-KZ"/>
        </w:rPr>
      </w:pPr>
      <w:bookmarkStart w:id="27" w:name="TOC_6"/>
    </w:p>
    <w:p w:rsidR="0030140B" w:rsidRPr="009519D8" w:rsidRDefault="00830E36" w:rsidP="00966336">
      <w:pPr>
        <w:pStyle w:val="Gliederung12"/>
        <w:spacing w:before="0" w:after="0"/>
        <w:rPr>
          <w:rFonts w:ascii="Times New Roman" w:hAnsi="Times New Roman" w:cs="Times New Roman"/>
          <w:szCs w:val="24"/>
          <w:lang w:val="kk-KZ"/>
        </w:rPr>
      </w:pPr>
      <w:r w:rsidRPr="009519D8">
        <w:rPr>
          <w:rFonts w:ascii="Times New Roman" w:hAnsi="Times New Roman" w:cs="Times New Roman"/>
          <w:szCs w:val="24"/>
          <w:lang w:val="kk-KZ"/>
        </w:rPr>
        <w:t xml:space="preserve">6 </w:t>
      </w:r>
      <w:bookmarkEnd w:id="27"/>
      <w:r w:rsidR="0011152D" w:rsidRPr="009519D8">
        <w:rPr>
          <w:rFonts w:ascii="Times New Roman" w:hAnsi="Times New Roman" w:cs="Times New Roman"/>
          <w:szCs w:val="24"/>
          <w:lang w:val="kk-KZ"/>
        </w:rPr>
        <w:t>Сал</w:t>
      </w:r>
      <w:r w:rsidR="00453EF7" w:rsidRPr="009519D8">
        <w:rPr>
          <w:rFonts w:ascii="Times New Roman" w:hAnsi="Times New Roman" w:cs="Times New Roman"/>
          <w:szCs w:val="24"/>
          <w:lang w:val="kk-KZ"/>
        </w:rPr>
        <w:t>ыстырымдылық</w:t>
      </w:r>
      <w:r w:rsidR="00A37A61" w:rsidRPr="009519D8">
        <w:rPr>
          <w:rFonts w:ascii="Times New Roman" w:hAnsi="Times New Roman" w:cs="Times New Roman"/>
          <w:szCs w:val="24"/>
          <w:lang w:val="kk-KZ"/>
        </w:rPr>
        <w:t>.</w:t>
      </w:r>
    </w:p>
    <w:p w:rsidR="00816E4C" w:rsidRPr="009519D8" w:rsidRDefault="0030140B" w:rsidP="00966336">
      <w:pPr>
        <w:pStyle w:val="Gliederung2"/>
        <w:spacing w:after="0"/>
        <w:rPr>
          <w:rFonts w:ascii="Times New Roman" w:hAnsi="Times New Roman" w:cs="Times New Roman"/>
          <w:sz w:val="24"/>
          <w:szCs w:val="24"/>
          <w:lang w:val="kk-KZ"/>
        </w:rPr>
      </w:pPr>
      <w:bookmarkStart w:id="28" w:name="TOC_6_1"/>
      <w:r w:rsidRPr="009519D8">
        <w:rPr>
          <w:rFonts w:ascii="Times New Roman" w:hAnsi="Times New Roman" w:cs="Times New Roman"/>
          <w:sz w:val="24"/>
          <w:szCs w:val="24"/>
          <w:lang w:val="kk-KZ"/>
        </w:rPr>
        <w:t xml:space="preserve">6.1 </w:t>
      </w:r>
      <w:r w:rsidR="00453EF7" w:rsidRPr="009519D8">
        <w:rPr>
          <w:rFonts w:ascii="Times New Roman" w:hAnsi="Times New Roman" w:cs="Times New Roman"/>
          <w:sz w:val="24"/>
          <w:szCs w:val="24"/>
          <w:lang w:val="kk-KZ"/>
        </w:rPr>
        <w:t>Аумақт</w:t>
      </w:r>
      <w:r w:rsidR="0011152D" w:rsidRPr="009519D8">
        <w:rPr>
          <w:rFonts w:ascii="Times New Roman" w:hAnsi="Times New Roman" w:cs="Times New Roman"/>
          <w:sz w:val="24"/>
          <w:szCs w:val="24"/>
          <w:lang w:val="kk-KZ"/>
        </w:rPr>
        <w:t>ық</w:t>
      </w:r>
      <w:bookmarkStart w:id="29" w:name="TOC_6_2"/>
      <w:bookmarkEnd w:id="28"/>
      <w:r w:rsidR="004D41FF" w:rsidRPr="009519D8">
        <w:rPr>
          <w:rFonts w:ascii="Times New Roman" w:hAnsi="Times New Roman" w:cs="Times New Roman"/>
          <w:sz w:val="24"/>
          <w:szCs w:val="24"/>
          <w:lang w:val="kk-KZ"/>
        </w:rPr>
        <w:t xml:space="preserve"> </w:t>
      </w:r>
      <w:r w:rsidR="0011152D" w:rsidRPr="009519D8">
        <w:rPr>
          <w:rFonts w:ascii="Times New Roman" w:hAnsi="Times New Roman" w:cs="Times New Roman"/>
          <w:sz w:val="24"/>
          <w:szCs w:val="24"/>
          <w:lang w:val="kk-KZ"/>
        </w:rPr>
        <w:t>салыст</w:t>
      </w:r>
      <w:r w:rsidR="00453EF7" w:rsidRPr="009519D8">
        <w:rPr>
          <w:rFonts w:ascii="Times New Roman" w:hAnsi="Times New Roman" w:cs="Times New Roman"/>
          <w:sz w:val="24"/>
          <w:szCs w:val="24"/>
          <w:lang w:val="kk-KZ"/>
        </w:rPr>
        <w:t>ырымдылық</w:t>
      </w:r>
      <w:r w:rsidR="00A37A61" w:rsidRPr="009519D8">
        <w:rPr>
          <w:rFonts w:ascii="Times New Roman" w:hAnsi="Times New Roman" w:cs="Times New Roman"/>
          <w:sz w:val="24"/>
          <w:szCs w:val="24"/>
          <w:lang w:val="kk-KZ"/>
        </w:rPr>
        <w:t>.</w:t>
      </w:r>
    </w:p>
    <w:p w:rsidR="0011152D" w:rsidRPr="009519D8" w:rsidRDefault="0011152D" w:rsidP="00CA37D9">
      <w:pPr>
        <w:ind w:firstLine="709"/>
        <w:rPr>
          <w:sz w:val="24"/>
          <w:szCs w:val="24"/>
          <w:lang w:val="kk-KZ"/>
        </w:rPr>
      </w:pPr>
      <w:r w:rsidRPr="009519D8">
        <w:rPr>
          <w:sz w:val="24"/>
          <w:szCs w:val="24"/>
          <w:lang w:val="kk-KZ"/>
        </w:rPr>
        <w:t>Республика деңгейінде</w:t>
      </w:r>
      <w:r w:rsidR="009417A8" w:rsidRPr="009519D8">
        <w:rPr>
          <w:sz w:val="24"/>
          <w:szCs w:val="24"/>
          <w:lang w:val="kk-KZ"/>
        </w:rPr>
        <w:t xml:space="preserve"> </w:t>
      </w:r>
      <w:r w:rsidRPr="009519D8">
        <w:rPr>
          <w:sz w:val="24"/>
          <w:szCs w:val="24"/>
          <w:lang w:val="kk-KZ"/>
        </w:rPr>
        <w:t>облыстар</w:t>
      </w:r>
      <w:r w:rsidR="009417A8" w:rsidRPr="009519D8">
        <w:rPr>
          <w:sz w:val="24"/>
          <w:szCs w:val="24"/>
          <w:lang w:val="kk-KZ"/>
        </w:rPr>
        <w:t xml:space="preserve"> </w:t>
      </w:r>
      <w:r w:rsidRPr="009519D8">
        <w:rPr>
          <w:sz w:val="24"/>
          <w:szCs w:val="24"/>
          <w:lang w:val="kk-KZ"/>
        </w:rPr>
        <w:t>арасындағы</w:t>
      </w:r>
      <w:r w:rsidR="009417A8" w:rsidRPr="009519D8">
        <w:rPr>
          <w:sz w:val="24"/>
          <w:szCs w:val="24"/>
          <w:lang w:val="kk-KZ"/>
        </w:rPr>
        <w:t xml:space="preserve"> </w:t>
      </w:r>
      <w:r w:rsidRPr="009519D8">
        <w:rPr>
          <w:sz w:val="24"/>
          <w:szCs w:val="24"/>
          <w:lang w:val="kk-KZ"/>
        </w:rPr>
        <w:t>салыстыру</w:t>
      </w:r>
      <w:r w:rsidR="009417A8" w:rsidRPr="009519D8">
        <w:rPr>
          <w:sz w:val="24"/>
          <w:szCs w:val="24"/>
          <w:lang w:val="kk-KZ"/>
        </w:rPr>
        <w:t xml:space="preserve"> </w:t>
      </w:r>
      <w:r w:rsidRPr="009519D8">
        <w:rPr>
          <w:sz w:val="24"/>
          <w:szCs w:val="24"/>
          <w:lang w:val="kk-KZ"/>
        </w:rPr>
        <w:t>мүмкін.</w:t>
      </w:r>
    </w:p>
    <w:p w:rsidR="00A37A61" w:rsidRPr="009519D8" w:rsidRDefault="00A37A61" w:rsidP="00CA37D9">
      <w:pPr>
        <w:ind w:firstLine="709"/>
        <w:rPr>
          <w:sz w:val="24"/>
          <w:szCs w:val="24"/>
          <w:lang w:val="kk-KZ"/>
        </w:rPr>
      </w:pPr>
    </w:p>
    <w:p w:rsidR="0030140B" w:rsidRPr="009519D8" w:rsidRDefault="0030140B" w:rsidP="00966336">
      <w:pPr>
        <w:pStyle w:val="Gliederung2"/>
        <w:spacing w:after="0"/>
        <w:rPr>
          <w:rFonts w:ascii="Times New Roman" w:hAnsi="Times New Roman" w:cs="Times New Roman"/>
          <w:sz w:val="24"/>
          <w:szCs w:val="24"/>
          <w:lang w:val="kk-KZ"/>
        </w:rPr>
      </w:pPr>
      <w:r w:rsidRPr="009519D8">
        <w:rPr>
          <w:rFonts w:ascii="Times New Roman" w:hAnsi="Times New Roman" w:cs="Times New Roman"/>
          <w:sz w:val="24"/>
          <w:szCs w:val="24"/>
          <w:lang w:val="kk-KZ"/>
        </w:rPr>
        <w:t>6.2</w:t>
      </w:r>
      <w:r w:rsidR="0058611F" w:rsidRPr="009519D8">
        <w:rPr>
          <w:rFonts w:ascii="Times New Roman" w:hAnsi="Times New Roman" w:cs="Times New Roman"/>
          <w:sz w:val="24"/>
          <w:szCs w:val="24"/>
          <w:lang w:val="kk-KZ"/>
        </w:rPr>
        <w:t xml:space="preserve"> </w:t>
      </w:r>
      <w:r w:rsidR="00453EF7" w:rsidRPr="009519D8">
        <w:rPr>
          <w:rFonts w:ascii="Times New Roman" w:hAnsi="Times New Roman" w:cs="Times New Roman"/>
          <w:sz w:val="24"/>
          <w:szCs w:val="24"/>
          <w:lang w:val="kk-KZ"/>
        </w:rPr>
        <w:t>Уақыт</w:t>
      </w:r>
      <w:r w:rsidR="0011152D" w:rsidRPr="009519D8">
        <w:rPr>
          <w:rFonts w:ascii="Times New Roman" w:hAnsi="Times New Roman" w:cs="Times New Roman"/>
          <w:sz w:val="24"/>
          <w:szCs w:val="24"/>
          <w:lang w:val="kk-KZ"/>
        </w:rPr>
        <w:t>ша</w:t>
      </w:r>
      <w:r w:rsidR="0058611F" w:rsidRPr="009519D8">
        <w:rPr>
          <w:rFonts w:ascii="Times New Roman" w:hAnsi="Times New Roman" w:cs="Times New Roman"/>
          <w:sz w:val="24"/>
          <w:szCs w:val="24"/>
          <w:lang w:val="kk-KZ"/>
        </w:rPr>
        <w:t xml:space="preserve"> </w:t>
      </w:r>
      <w:r w:rsidR="0011152D" w:rsidRPr="009519D8">
        <w:rPr>
          <w:rFonts w:ascii="Times New Roman" w:hAnsi="Times New Roman" w:cs="Times New Roman"/>
          <w:sz w:val="24"/>
          <w:szCs w:val="24"/>
          <w:lang w:val="kk-KZ"/>
        </w:rPr>
        <w:t>салыстыру</w:t>
      </w:r>
      <w:r w:rsidR="00A37A61" w:rsidRPr="009519D8">
        <w:rPr>
          <w:rFonts w:ascii="Times New Roman" w:hAnsi="Times New Roman" w:cs="Times New Roman"/>
          <w:sz w:val="24"/>
          <w:szCs w:val="24"/>
          <w:lang w:val="kk-KZ"/>
        </w:rPr>
        <w:t>.</w:t>
      </w:r>
      <w:bookmarkEnd w:id="29"/>
    </w:p>
    <w:p w:rsidR="00A37A61" w:rsidRPr="009519D8" w:rsidRDefault="0011152D" w:rsidP="00CA37D9">
      <w:pPr>
        <w:pStyle w:val="Text"/>
        <w:spacing w:after="0"/>
        <w:ind w:firstLine="709"/>
        <w:jc w:val="both"/>
        <w:rPr>
          <w:rFonts w:ascii="Times New Roman" w:hAnsi="Times New Roman" w:cs="Times New Roman"/>
          <w:sz w:val="24"/>
          <w:szCs w:val="24"/>
          <w:lang w:val="kk-KZ"/>
        </w:rPr>
      </w:pPr>
      <w:proofErr w:type="spellStart"/>
      <w:r w:rsidRPr="009519D8">
        <w:rPr>
          <w:rFonts w:ascii="Times New Roman" w:hAnsi="Times New Roman" w:cs="Times New Roman"/>
          <w:sz w:val="24"/>
          <w:szCs w:val="24"/>
        </w:rPr>
        <w:t>Кәсіпорындарда</w:t>
      </w:r>
      <w:proofErr w:type="spellEnd"/>
      <w:r w:rsidRPr="009519D8">
        <w:rPr>
          <w:rFonts w:ascii="Times New Roman" w:hAnsi="Times New Roman" w:cs="Times New Roman"/>
          <w:sz w:val="24"/>
          <w:szCs w:val="24"/>
        </w:rPr>
        <w:t xml:space="preserve"> АКТ-</w:t>
      </w:r>
      <w:proofErr w:type="spellStart"/>
      <w:r w:rsidRPr="009519D8">
        <w:rPr>
          <w:rFonts w:ascii="Times New Roman" w:hAnsi="Times New Roman" w:cs="Times New Roman"/>
          <w:sz w:val="24"/>
          <w:szCs w:val="24"/>
        </w:rPr>
        <w:t>ны</w:t>
      </w:r>
      <w:proofErr w:type="spellEnd"/>
      <w:r w:rsidR="00383E2D" w:rsidRPr="009519D8">
        <w:rPr>
          <w:rFonts w:ascii="Times New Roman" w:hAnsi="Times New Roman" w:cs="Times New Roman"/>
          <w:sz w:val="24"/>
          <w:szCs w:val="24"/>
          <w:lang w:val="kk-KZ"/>
        </w:rPr>
        <w:t xml:space="preserve"> </w:t>
      </w:r>
      <w:proofErr w:type="spellStart"/>
      <w:r w:rsidRPr="009519D8">
        <w:rPr>
          <w:rFonts w:ascii="Times New Roman" w:hAnsi="Times New Roman" w:cs="Times New Roman"/>
          <w:sz w:val="24"/>
          <w:szCs w:val="24"/>
        </w:rPr>
        <w:t>пайдалану</w:t>
      </w:r>
      <w:proofErr w:type="spellEnd"/>
      <w:r w:rsidR="00383E2D" w:rsidRPr="009519D8">
        <w:rPr>
          <w:rFonts w:ascii="Times New Roman" w:hAnsi="Times New Roman" w:cs="Times New Roman"/>
          <w:sz w:val="24"/>
          <w:szCs w:val="24"/>
          <w:lang w:val="kk-KZ"/>
        </w:rPr>
        <w:t xml:space="preserve"> </w:t>
      </w:r>
      <w:proofErr w:type="spellStart"/>
      <w:r w:rsidRPr="009519D8">
        <w:rPr>
          <w:rFonts w:ascii="Times New Roman" w:hAnsi="Times New Roman" w:cs="Times New Roman"/>
          <w:sz w:val="24"/>
          <w:szCs w:val="24"/>
        </w:rPr>
        <w:t>бойынша</w:t>
      </w:r>
      <w:proofErr w:type="spellEnd"/>
      <w:r w:rsidRPr="009519D8">
        <w:rPr>
          <w:rFonts w:ascii="Times New Roman" w:hAnsi="Times New Roman" w:cs="Times New Roman"/>
          <w:sz w:val="24"/>
          <w:szCs w:val="24"/>
          <w:lang w:val="kk-KZ"/>
        </w:rPr>
        <w:t xml:space="preserve"> зерттеу анықталған экономикалық қызмет түрлерімен 2004 жылдан бастап жүргізіледі. Уақыт бойынша салыстыру бойынша аса шек қою жоқ.</w:t>
      </w:r>
    </w:p>
    <w:p w:rsidR="0011152D" w:rsidRPr="009519D8" w:rsidRDefault="0011152D" w:rsidP="00CA37D9">
      <w:pPr>
        <w:pStyle w:val="Text"/>
        <w:spacing w:after="0"/>
        <w:ind w:firstLine="709"/>
        <w:jc w:val="both"/>
        <w:rPr>
          <w:rFonts w:ascii="Times New Roman" w:hAnsi="Times New Roman" w:cs="Times New Roman"/>
          <w:sz w:val="24"/>
          <w:szCs w:val="24"/>
          <w:lang w:val="kk-KZ"/>
        </w:rPr>
      </w:pPr>
    </w:p>
    <w:p w:rsidR="0030140B" w:rsidRPr="009519D8" w:rsidRDefault="00123B6D" w:rsidP="00966336">
      <w:pPr>
        <w:pStyle w:val="Gliederung12"/>
        <w:spacing w:before="0" w:after="0"/>
        <w:rPr>
          <w:rFonts w:ascii="Times New Roman" w:hAnsi="Times New Roman" w:cs="Times New Roman"/>
          <w:szCs w:val="24"/>
          <w:lang w:val="kk-KZ"/>
        </w:rPr>
      </w:pPr>
      <w:bookmarkStart w:id="30" w:name="TOC_7"/>
      <w:r w:rsidRPr="009519D8">
        <w:rPr>
          <w:rFonts w:ascii="Times New Roman" w:hAnsi="Times New Roman" w:cs="Times New Roman"/>
          <w:szCs w:val="24"/>
          <w:lang w:val="kk-KZ"/>
        </w:rPr>
        <w:lastRenderedPageBreak/>
        <w:t xml:space="preserve">7 </w:t>
      </w:r>
      <w:bookmarkEnd w:id="30"/>
      <w:r w:rsidR="0011152D" w:rsidRPr="009519D8">
        <w:rPr>
          <w:rFonts w:ascii="Times New Roman" w:hAnsi="Times New Roman" w:cs="Times New Roman"/>
          <w:szCs w:val="24"/>
          <w:lang w:val="kk-KZ"/>
        </w:rPr>
        <w:t>Келісу</w:t>
      </w:r>
      <w:r w:rsidR="00A37A61" w:rsidRPr="009519D8">
        <w:rPr>
          <w:rFonts w:ascii="Times New Roman" w:hAnsi="Times New Roman" w:cs="Times New Roman"/>
          <w:szCs w:val="24"/>
          <w:lang w:val="kk-KZ"/>
        </w:rPr>
        <w:t>.</w:t>
      </w:r>
    </w:p>
    <w:p w:rsidR="0030140B" w:rsidRPr="009519D8" w:rsidRDefault="0030140B" w:rsidP="00966336">
      <w:pPr>
        <w:pStyle w:val="Gliederung2"/>
        <w:spacing w:after="0"/>
        <w:rPr>
          <w:rFonts w:ascii="Times New Roman" w:hAnsi="Times New Roman" w:cs="Times New Roman"/>
          <w:sz w:val="24"/>
          <w:szCs w:val="24"/>
          <w:lang w:val="kk-KZ"/>
        </w:rPr>
      </w:pPr>
      <w:bookmarkStart w:id="31" w:name="TOC_7_1"/>
      <w:r w:rsidRPr="009519D8">
        <w:rPr>
          <w:rFonts w:ascii="Times New Roman" w:hAnsi="Times New Roman" w:cs="Times New Roman"/>
          <w:sz w:val="24"/>
          <w:szCs w:val="24"/>
          <w:lang w:val="kk-KZ"/>
        </w:rPr>
        <w:t>7.1</w:t>
      </w:r>
      <w:r w:rsidR="0011152D" w:rsidRPr="009519D8">
        <w:rPr>
          <w:rFonts w:ascii="Times New Roman" w:hAnsi="Times New Roman" w:cs="Times New Roman"/>
          <w:sz w:val="24"/>
          <w:szCs w:val="24"/>
          <w:lang w:val="kk-KZ"/>
        </w:rPr>
        <w:t xml:space="preserve"> Статистика шеңберінен шығатын</w:t>
      </w:r>
      <w:r w:rsidR="0058611F" w:rsidRPr="009519D8">
        <w:rPr>
          <w:rFonts w:ascii="Times New Roman" w:hAnsi="Times New Roman" w:cs="Times New Roman"/>
          <w:sz w:val="24"/>
          <w:szCs w:val="24"/>
          <w:lang w:val="kk-KZ"/>
        </w:rPr>
        <w:t xml:space="preserve"> </w:t>
      </w:r>
      <w:r w:rsidR="0011152D" w:rsidRPr="009519D8">
        <w:rPr>
          <w:rFonts w:ascii="Times New Roman" w:hAnsi="Times New Roman" w:cs="Times New Roman"/>
          <w:sz w:val="24"/>
          <w:szCs w:val="24"/>
          <w:lang w:val="kk-KZ"/>
        </w:rPr>
        <w:t>келісу.</w:t>
      </w:r>
      <w:bookmarkEnd w:id="31"/>
    </w:p>
    <w:p w:rsidR="0011152D" w:rsidRPr="009519D8" w:rsidRDefault="0011152D" w:rsidP="00CA37D9">
      <w:pPr>
        <w:ind w:firstLine="709"/>
        <w:rPr>
          <w:sz w:val="24"/>
          <w:szCs w:val="24"/>
          <w:lang w:val="kk-KZ"/>
        </w:rPr>
      </w:pPr>
      <w:r w:rsidRPr="009519D8">
        <w:rPr>
          <w:sz w:val="24"/>
          <w:szCs w:val="24"/>
          <w:lang w:val="kk-KZ"/>
        </w:rPr>
        <w:t>Статистика шеңберінен</w:t>
      </w:r>
      <w:r w:rsidR="0058611F" w:rsidRPr="009519D8">
        <w:rPr>
          <w:sz w:val="24"/>
          <w:szCs w:val="24"/>
          <w:lang w:val="kk-KZ"/>
        </w:rPr>
        <w:t xml:space="preserve"> </w:t>
      </w:r>
      <w:r w:rsidRPr="009519D8">
        <w:rPr>
          <w:sz w:val="24"/>
          <w:szCs w:val="24"/>
          <w:lang w:val="kk-KZ"/>
        </w:rPr>
        <w:t>шығатын</w:t>
      </w:r>
      <w:r w:rsidR="0058611F" w:rsidRPr="009519D8">
        <w:rPr>
          <w:sz w:val="24"/>
          <w:szCs w:val="24"/>
          <w:lang w:val="kk-KZ"/>
        </w:rPr>
        <w:t xml:space="preserve"> </w:t>
      </w:r>
      <w:r w:rsidRPr="009519D8">
        <w:rPr>
          <w:sz w:val="24"/>
          <w:szCs w:val="24"/>
          <w:lang w:val="kk-KZ"/>
        </w:rPr>
        <w:t>келісу</w:t>
      </w:r>
      <w:r w:rsidR="0058611F" w:rsidRPr="009519D8">
        <w:rPr>
          <w:sz w:val="24"/>
          <w:szCs w:val="24"/>
          <w:lang w:val="kk-KZ"/>
        </w:rPr>
        <w:t xml:space="preserve"> </w:t>
      </w:r>
      <w:r w:rsidRPr="009519D8">
        <w:rPr>
          <w:sz w:val="24"/>
          <w:szCs w:val="24"/>
          <w:lang w:val="kk-KZ"/>
        </w:rPr>
        <w:t>жоқ.</w:t>
      </w:r>
    </w:p>
    <w:p w:rsidR="00A37A61" w:rsidRPr="009519D8" w:rsidRDefault="00A37A61" w:rsidP="00CA37D9">
      <w:pPr>
        <w:ind w:firstLine="709"/>
        <w:rPr>
          <w:sz w:val="24"/>
          <w:szCs w:val="24"/>
          <w:lang w:val="kk-KZ"/>
        </w:rPr>
      </w:pPr>
      <w:bookmarkStart w:id="32" w:name="TOC_7_2"/>
    </w:p>
    <w:p w:rsidR="0030140B" w:rsidRPr="009519D8" w:rsidRDefault="0030140B" w:rsidP="00966336">
      <w:pPr>
        <w:pStyle w:val="Gliederung2"/>
        <w:spacing w:after="0"/>
        <w:rPr>
          <w:rFonts w:ascii="Times New Roman" w:hAnsi="Times New Roman" w:cs="Times New Roman"/>
          <w:sz w:val="24"/>
          <w:szCs w:val="24"/>
          <w:lang w:val="kk-KZ"/>
        </w:rPr>
      </w:pPr>
      <w:r w:rsidRPr="009519D8">
        <w:rPr>
          <w:rFonts w:ascii="Times New Roman" w:hAnsi="Times New Roman" w:cs="Times New Roman"/>
          <w:sz w:val="24"/>
          <w:szCs w:val="24"/>
          <w:lang w:val="kk-KZ"/>
        </w:rPr>
        <w:t xml:space="preserve">7.2 </w:t>
      </w:r>
      <w:r w:rsidR="0011152D" w:rsidRPr="009519D8">
        <w:rPr>
          <w:rFonts w:ascii="Times New Roman" w:hAnsi="Times New Roman" w:cs="Times New Roman"/>
          <w:sz w:val="24"/>
          <w:szCs w:val="24"/>
          <w:lang w:val="kk-KZ"/>
        </w:rPr>
        <w:t>Статистика ішіндегі</w:t>
      </w:r>
      <w:r w:rsidR="004D41FF" w:rsidRPr="009519D8">
        <w:rPr>
          <w:rFonts w:ascii="Times New Roman" w:hAnsi="Times New Roman" w:cs="Times New Roman"/>
          <w:sz w:val="24"/>
          <w:szCs w:val="24"/>
          <w:lang w:val="kk-KZ"/>
        </w:rPr>
        <w:t xml:space="preserve"> </w:t>
      </w:r>
      <w:r w:rsidR="0011152D" w:rsidRPr="009519D8">
        <w:rPr>
          <w:rFonts w:ascii="Times New Roman" w:hAnsi="Times New Roman" w:cs="Times New Roman"/>
          <w:sz w:val="24"/>
          <w:szCs w:val="24"/>
          <w:lang w:val="kk-KZ"/>
        </w:rPr>
        <w:t>келіс</w:t>
      </w:r>
      <w:r w:rsidR="00453EF7" w:rsidRPr="009519D8">
        <w:rPr>
          <w:rFonts w:ascii="Times New Roman" w:hAnsi="Times New Roman" w:cs="Times New Roman"/>
          <w:sz w:val="24"/>
          <w:szCs w:val="24"/>
          <w:lang w:val="kk-KZ"/>
        </w:rPr>
        <w:t>імділік</w:t>
      </w:r>
      <w:r w:rsidR="00A37A61" w:rsidRPr="009519D8">
        <w:rPr>
          <w:rFonts w:ascii="Times New Roman" w:hAnsi="Times New Roman" w:cs="Times New Roman"/>
          <w:sz w:val="24"/>
          <w:szCs w:val="24"/>
          <w:lang w:val="kk-KZ"/>
        </w:rPr>
        <w:t>.</w:t>
      </w:r>
      <w:bookmarkEnd w:id="32"/>
    </w:p>
    <w:p w:rsidR="002E4373" w:rsidRPr="009519D8" w:rsidRDefault="0011152D" w:rsidP="00CA37D9">
      <w:pPr>
        <w:pStyle w:val="ae"/>
        <w:spacing w:after="0" w:line="240" w:lineRule="auto"/>
        <w:ind w:firstLine="709"/>
        <w:jc w:val="both"/>
        <w:rPr>
          <w:rFonts w:ascii="Times New Roman" w:eastAsia="Times New Roman" w:hAnsi="Times New Roman" w:cs="Times New Roman"/>
          <w:sz w:val="24"/>
          <w:szCs w:val="24"/>
          <w:lang w:val="kk-KZ" w:eastAsia="de-DE"/>
        </w:rPr>
      </w:pPr>
      <w:r w:rsidRPr="009519D8">
        <w:rPr>
          <w:rFonts w:ascii="Times New Roman" w:eastAsia="Times New Roman" w:hAnsi="Times New Roman" w:cs="Times New Roman"/>
          <w:sz w:val="24"/>
          <w:szCs w:val="24"/>
          <w:lang w:val="kk-KZ" w:eastAsia="de-DE"/>
        </w:rPr>
        <w:t>Іріктемелі зерттеу</w:t>
      </w:r>
      <w:r w:rsidR="00453EF7" w:rsidRPr="009519D8">
        <w:rPr>
          <w:rFonts w:ascii="Times New Roman" w:eastAsia="Times New Roman" w:hAnsi="Times New Roman" w:cs="Times New Roman"/>
          <w:sz w:val="24"/>
          <w:szCs w:val="24"/>
          <w:lang w:val="kk-KZ" w:eastAsia="de-DE"/>
        </w:rPr>
        <w:t>ді өткізу</w:t>
      </w:r>
      <w:r w:rsidRPr="009519D8">
        <w:rPr>
          <w:rFonts w:ascii="Times New Roman" w:eastAsia="Times New Roman" w:hAnsi="Times New Roman" w:cs="Times New Roman"/>
          <w:sz w:val="24"/>
          <w:szCs w:val="24"/>
          <w:lang w:val="kk-KZ" w:eastAsia="de-DE"/>
        </w:rPr>
        <w:t xml:space="preserve"> кезінде статистикалық жіктеуіштер </w:t>
      </w:r>
      <w:r w:rsidR="00453EF7" w:rsidRPr="009519D8">
        <w:rPr>
          <w:rFonts w:ascii="Times New Roman" w:eastAsia="Times New Roman" w:hAnsi="Times New Roman" w:cs="Times New Roman"/>
          <w:sz w:val="24"/>
          <w:szCs w:val="24"/>
          <w:lang w:val="kk-KZ" w:eastAsia="de-DE"/>
        </w:rPr>
        <w:t>жоғары мәнге</w:t>
      </w:r>
      <w:r w:rsidR="0058611F" w:rsidRPr="009519D8">
        <w:rPr>
          <w:rFonts w:ascii="Times New Roman" w:eastAsia="Times New Roman" w:hAnsi="Times New Roman" w:cs="Times New Roman"/>
          <w:sz w:val="24"/>
          <w:szCs w:val="24"/>
          <w:lang w:val="kk-KZ" w:eastAsia="de-DE"/>
        </w:rPr>
        <w:t xml:space="preserve"> </w:t>
      </w:r>
      <w:r w:rsidR="00453EF7" w:rsidRPr="009519D8">
        <w:rPr>
          <w:rFonts w:ascii="Times New Roman" w:eastAsia="Times New Roman" w:hAnsi="Times New Roman" w:cs="Times New Roman"/>
          <w:sz w:val="24"/>
          <w:szCs w:val="24"/>
          <w:lang w:val="kk-KZ" w:eastAsia="de-DE"/>
        </w:rPr>
        <w:t>ие</w:t>
      </w:r>
      <w:r w:rsidRPr="009519D8">
        <w:rPr>
          <w:rFonts w:ascii="Times New Roman" w:eastAsia="Times New Roman" w:hAnsi="Times New Roman" w:cs="Times New Roman"/>
          <w:sz w:val="24"/>
          <w:szCs w:val="24"/>
          <w:lang w:val="kk-KZ" w:eastAsia="de-DE"/>
        </w:rPr>
        <w:t>. Оларды пайдалану жинақталған ақпараттың басқа статистикалық зерттеулер деректерімен және оның сапасымен салыстыруға әсер етеді.</w:t>
      </w:r>
      <w:bookmarkStart w:id="33" w:name="TOC_8"/>
    </w:p>
    <w:p w:rsidR="0058611F" w:rsidRPr="009519D8" w:rsidRDefault="0058611F" w:rsidP="00CA37D9">
      <w:pPr>
        <w:pStyle w:val="ae"/>
        <w:spacing w:after="0" w:line="240" w:lineRule="auto"/>
        <w:ind w:firstLine="709"/>
        <w:jc w:val="both"/>
        <w:rPr>
          <w:rFonts w:ascii="Times New Roman" w:eastAsia="Times New Roman" w:hAnsi="Times New Roman" w:cs="Times New Roman"/>
          <w:sz w:val="24"/>
          <w:szCs w:val="24"/>
          <w:lang w:val="kk-KZ" w:eastAsia="de-DE"/>
        </w:rPr>
      </w:pPr>
    </w:p>
    <w:p w:rsidR="0030140B" w:rsidRPr="009519D8" w:rsidRDefault="0030140B" w:rsidP="00966336">
      <w:pPr>
        <w:pStyle w:val="Gliederung12"/>
        <w:spacing w:before="0" w:after="0"/>
        <w:rPr>
          <w:rFonts w:ascii="Times New Roman" w:hAnsi="Times New Roman" w:cs="Times New Roman"/>
          <w:szCs w:val="24"/>
          <w:lang w:val="ru-RU"/>
        </w:rPr>
      </w:pPr>
      <w:r w:rsidRPr="009519D8">
        <w:rPr>
          <w:rFonts w:ascii="Times New Roman" w:hAnsi="Times New Roman" w:cs="Times New Roman"/>
          <w:szCs w:val="24"/>
          <w:lang w:val="ru-RU"/>
        </w:rPr>
        <w:t xml:space="preserve">8 </w:t>
      </w:r>
      <w:proofErr w:type="spellStart"/>
      <w:r w:rsidR="0011152D" w:rsidRPr="009519D8">
        <w:rPr>
          <w:rFonts w:ascii="Times New Roman" w:hAnsi="Times New Roman" w:cs="Times New Roman"/>
          <w:szCs w:val="24"/>
          <w:lang w:val="ru-RU"/>
        </w:rPr>
        <w:t>Тарату</w:t>
      </w:r>
      <w:proofErr w:type="spellEnd"/>
      <w:r w:rsidR="0058611F" w:rsidRPr="009519D8">
        <w:rPr>
          <w:rFonts w:ascii="Times New Roman" w:hAnsi="Times New Roman" w:cs="Times New Roman"/>
          <w:szCs w:val="24"/>
          <w:lang w:val="ru-RU"/>
        </w:rPr>
        <w:t xml:space="preserve"> </w:t>
      </w:r>
      <w:r w:rsidR="0011152D" w:rsidRPr="009519D8">
        <w:rPr>
          <w:rFonts w:ascii="Times New Roman" w:hAnsi="Times New Roman" w:cs="Times New Roman"/>
          <w:szCs w:val="24"/>
          <w:lang w:val="ru-RU"/>
        </w:rPr>
        <w:t>және</w:t>
      </w:r>
      <w:r w:rsidR="00570B00" w:rsidRPr="009519D8">
        <w:rPr>
          <w:rFonts w:ascii="Times New Roman" w:hAnsi="Times New Roman" w:cs="Times New Roman"/>
          <w:szCs w:val="24"/>
          <w:lang w:val="ru-RU"/>
        </w:rPr>
        <w:t xml:space="preserve"> коммуникация</w:t>
      </w:r>
      <w:bookmarkEnd w:id="33"/>
      <w:r w:rsidR="00A37A61" w:rsidRPr="009519D8">
        <w:rPr>
          <w:rFonts w:ascii="Times New Roman" w:hAnsi="Times New Roman" w:cs="Times New Roman"/>
          <w:szCs w:val="24"/>
          <w:lang w:val="ru-RU"/>
        </w:rPr>
        <w:t>.</w:t>
      </w:r>
    </w:p>
    <w:p w:rsidR="0030140B" w:rsidRPr="009519D8" w:rsidRDefault="0030140B" w:rsidP="00966336">
      <w:pPr>
        <w:pStyle w:val="Gliederung2"/>
        <w:spacing w:after="0"/>
        <w:rPr>
          <w:rFonts w:ascii="Times New Roman" w:hAnsi="Times New Roman" w:cs="Times New Roman"/>
          <w:sz w:val="24"/>
          <w:szCs w:val="24"/>
          <w:lang w:val="ru-RU"/>
        </w:rPr>
      </w:pPr>
      <w:bookmarkStart w:id="34" w:name="TOC_8_1"/>
      <w:r w:rsidRPr="009519D8">
        <w:rPr>
          <w:rFonts w:ascii="Times New Roman" w:hAnsi="Times New Roman" w:cs="Times New Roman"/>
          <w:sz w:val="24"/>
          <w:szCs w:val="24"/>
          <w:lang w:val="ru-RU"/>
        </w:rPr>
        <w:t xml:space="preserve">8.1 </w:t>
      </w:r>
      <w:bookmarkEnd w:id="34"/>
      <w:proofErr w:type="spellStart"/>
      <w:r w:rsidR="0011152D" w:rsidRPr="009519D8">
        <w:rPr>
          <w:rFonts w:ascii="Times New Roman" w:hAnsi="Times New Roman" w:cs="Times New Roman"/>
          <w:sz w:val="24"/>
          <w:szCs w:val="24"/>
          <w:lang w:val="ru-RU"/>
        </w:rPr>
        <w:t>Тарату</w:t>
      </w:r>
      <w:proofErr w:type="spellEnd"/>
      <w:r w:rsidR="0058611F" w:rsidRPr="009519D8">
        <w:rPr>
          <w:rFonts w:ascii="Times New Roman" w:hAnsi="Times New Roman" w:cs="Times New Roman"/>
          <w:sz w:val="24"/>
          <w:szCs w:val="24"/>
          <w:lang w:val="ru-RU"/>
        </w:rPr>
        <w:t xml:space="preserve"> </w:t>
      </w:r>
      <w:proofErr w:type="spellStart"/>
      <w:r w:rsidR="0011152D" w:rsidRPr="009519D8">
        <w:rPr>
          <w:rFonts w:ascii="Times New Roman" w:hAnsi="Times New Roman" w:cs="Times New Roman"/>
          <w:sz w:val="24"/>
          <w:szCs w:val="24"/>
          <w:lang w:val="ru-RU"/>
        </w:rPr>
        <w:t>жолдары</w:t>
      </w:r>
      <w:proofErr w:type="spellEnd"/>
      <w:r w:rsidR="00A37A61" w:rsidRPr="009519D8">
        <w:rPr>
          <w:rFonts w:ascii="Times New Roman" w:hAnsi="Times New Roman" w:cs="Times New Roman"/>
          <w:sz w:val="24"/>
          <w:szCs w:val="24"/>
          <w:lang w:val="ru-RU"/>
        </w:rPr>
        <w:t>.</w:t>
      </w:r>
    </w:p>
    <w:p w:rsidR="0030140B" w:rsidRPr="009519D8" w:rsidRDefault="008B52D8" w:rsidP="00966336">
      <w:pPr>
        <w:pStyle w:val="Text"/>
        <w:spacing w:after="0"/>
        <w:rPr>
          <w:rFonts w:ascii="Times New Roman" w:hAnsi="Times New Roman" w:cs="Times New Roman"/>
          <w:sz w:val="24"/>
          <w:szCs w:val="24"/>
        </w:rPr>
      </w:pPr>
      <w:r w:rsidRPr="009519D8">
        <w:rPr>
          <w:rFonts w:ascii="Times New Roman" w:hAnsi="Times New Roman" w:cs="Times New Roman"/>
          <w:b/>
          <w:sz w:val="24"/>
          <w:szCs w:val="24"/>
          <w:lang w:val="ru-RU"/>
        </w:rPr>
        <w:t xml:space="preserve">8.1.1 </w:t>
      </w:r>
      <w:proofErr w:type="spellStart"/>
      <w:r w:rsidR="0011152D" w:rsidRPr="009519D8">
        <w:rPr>
          <w:rFonts w:ascii="Times New Roman" w:hAnsi="Times New Roman" w:cs="Times New Roman"/>
          <w:b/>
          <w:sz w:val="24"/>
          <w:szCs w:val="24"/>
          <w:lang w:val="ru-RU"/>
        </w:rPr>
        <w:t>Жарияланым</w:t>
      </w:r>
      <w:proofErr w:type="spellEnd"/>
      <w:r w:rsidR="00A37A61" w:rsidRPr="009519D8">
        <w:rPr>
          <w:rFonts w:ascii="Times New Roman" w:hAnsi="Times New Roman" w:cs="Times New Roman"/>
          <w:b/>
          <w:sz w:val="24"/>
          <w:szCs w:val="24"/>
          <w:lang w:val="ru-RU"/>
        </w:rPr>
        <w:t>.</w:t>
      </w:r>
    </w:p>
    <w:p w:rsidR="0011152D" w:rsidRPr="009519D8" w:rsidRDefault="0011152D" w:rsidP="00CA37D9">
      <w:pPr>
        <w:pStyle w:val="3"/>
        <w:spacing w:line="240" w:lineRule="auto"/>
        <w:ind w:firstLine="709"/>
        <w:jc w:val="both"/>
        <w:rPr>
          <w:b w:val="0"/>
          <w:szCs w:val="24"/>
          <w:lang w:val="ru-RU"/>
        </w:rPr>
      </w:pPr>
      <w:r w:rsidRPr="009519D8">
        <w:rPr>
          <w:b w:val="0"/>
          <w:szCs w:val="24"/>
          <w:lang w:val="ru-RU"/>
        </w:rPr>
        <w:t xml:space="preserve">АКТ </w:t>
      </w:r>
      <w:proofErr w:type="spellStart"/>
      <w:r w:rsidRPr="009519D8">
        <w:rPr>
          <w:b w:val="0"/>
          <w:szCs w:val="24"/>
          <w:lang w:val="ru-RU"/>
        </w:rPr>
        <w:t>статистикасы</w:t>
      </w:r>
      <w:proofErr w:type="spellEnd"/>
      <w:r w:rsidR="0058611F" w:rsidRPr="009519D8">
        <w:rPr>
          <w:b w:val="0"/>
          <w:szCs w:val="24"/>
          <w:lang w:val="ru-RU"/>
        </w:rPr>
        <w:t xml:space="preserve"> </w:t>
      </w:r>
      <w:proofErr w:type="spellStart"/>
      <w:proofErr w:type="gramStart"/>
      <w:r w:rsidRPr="009519D8">
        <w:rPr>
          <w:b w:val="0"/>
          <w:szCs w:val="24"/>
          <w:lang w:val="ru-RU"/>
        </w:rPr>
        <w:t>бойынша</w:t>
      </w:r>
      <w:proofErr w:type="spellEnd"/>
      <w:proofErr w:type="gramEnd"/>
      <w:r w:rsidR="0058611F" w:rsidRPr="009519D8">
        <w:rPr>
          <w:b w:val="0"/>
          <w:szCs w:val="24"/>
          <w:lang w:val="ru-RU"/>
        </w:rPr>
        <w:t xml:space="preserve"> </w:t>
      </w:r>
      <w:r w:rsidRPr="009519D8">
        <w:rPr>
          <w:b w:val="0"/>
          <w:szCs w:val="24"/>
          <w:lang w:val="ru-RU"/>
        </w:rPr>
        <w:t>ақпарат</w:t>
      </w:r>
      <w:r w:rsidR="0058611F" w:rsidRPr="009519D8">
        <w:rPr>
          <w:b w:val="0"/>
          <w:szCs w:val="24"/>
          <w:lang w:val="ru-RU"/>
        </w:rPr>
        <w:t xml:space="preserve"> </w:t>
      </w:r>
      <w:hyperlink r:id="rId9" w:history="1">
        <w:r w:rsidRPr="009519D8">
          <w:rPr>
            <w:b w:val="0"/>
            <w:szCs w:val="24"/>
          </w:rPr>
          <w:t>www.stat.gov.kz</w:t>
        </w:r>
      </w:hyperlink>
      <w:r w:rsidRPr="009519D8">
        <w:rPr>
          <w:b w:val="0"/>
          <w:szCs w:val="24"/>
          <w:lang w:val="ru-RU"/>
        </w:rPr>
        <w:t xml:space="preserve">. </w:t>
      </w:r>
      <w:proofErr w:type="spellStart"/>
      <w:r w:rsidR="0058611F" w:rsidRPr="009519D8">
        <w:rPr>
          <w:b w:val="0"/>
          <w:szCs w:val="24"/>
          <w:lang w:val="ru-RU"/>
        </w:rPr>
        <w:t>с</w:t>
      </w:r>
      <w:r w:rsidRPr="009519D8">
        <w:rPr>
          <w:b w:val="0"/>
          <w:szCs w:val="24"/>
          <w:lang w:val="ru-RU"/>
        </w:rPr>
        <w:t>айтында</w:t>
      </w:r>
      <w:proofErr w:type="spellEnd"/>
      <w:r w:rsidR="0058611F" w:rsidRPr="009519D8">
        <w:rPr>
          <w:b w:val="0"/>
          <w:szCs w:val="24"/>
          <w:lang w:val="ru-RU"/>
        </w:rPr>
        <w:t xml:space="preserve"> </w:t>
      </w:r>
      <w:r w:rsidRPr="009519D8">
        <w:rPr>
          <w:b w:val="0"/>
          <w:szCs w:val="24"/>
          <w:lang w:val="ru-RU"/>
        </w:rPr>
        <w:t>орналасқан.</w:t>
      </w:r>
    </w:p>
    <w:p w:rsidR="00F73F3D" w:rsidRPr="009519D8" w:rsidRDefault="00F73F3D" w:rsidP="00CA37D9">
      <w:pPr>
        <w:ind w:firstLine="709"/>
        <w:rPr>
          <w:sz w:val="24"/>
          <w:szCs w:val="24"/>
          <w:lang w:val="ru-RU"/>
        </w:rPr>
      </w:pPr>
    </w:p>
    <w:p w:rsidR="0030140B" w:rsidRPr="009519D8" w:rsidRDefault="008B52D8" w:rsidP="00966336">
      <w:pPr>
        <w:rPr>
          <w:b/>
          <w:sz w:val="24"/>
          <w:szCs w:val="24"/>
          <w:lang w:val="ru-RU"/>
        </w:rPr>
      </w:pPr>
      <w:r w:rsidRPr="009519D8">
        <w:rPr>
          <w:b/>
          <w:sz w:val="24"/>
          <w:szCs w:val="24"/>
          <w:lang w:val="ru-RU"/>
        </w:rPr>
        <w:t xml:space="preserve">8.1.2 </w:t>
      </w:r>
      <w:r w:rsidR="0011152D" w:rsidRPr="009519D8">
        <w:rPr>
          <w:b/>
          <w:sz w:val="24"/>
          <w:szCs w:val="24"/>
          <w:lang w:val="ru-RU"/>
        </w:rPr>
        <w:t>Деректердің о</w:t>
      </w:r>
      <w:r w:rsidR="00F73F3D" w:rsidRPr="009519D8">
        <w:rPr>
          <w:b/>
          <w:sz w:val="24"/>
          <w:szCs w:val="24"/>
          <w:lang w:val="ru-RU"/>
        </w:rPr>
        <w:t>нлай</w:t>
      </w:r>
      <w:proofErr w:type="gramStart"/>
      <w:r w:rsidR="00F73F3D" w:rsidRPr="009519D8">
        <w:rPr>
          <w:b/>
          <w:sz w:val="24"/>
          <w:szCs w:val="24"/>
          <w:lang w:val="ru-RU"/>
        </w:rPr>
        <w:t>н-</w:t>
      </w:r>
      <w:proofErr w:type="gramEnd"/>
      <w:r w:rsidR="0011152D" w:rsidRPr="009519D8">
        <w:rPr>
          <w:b/>
          <w:sz w:val="24"/>
          <w:szCs w:val="24"/>
          <w:lang w:val="ru-RU"/>
        </w:rPr>
        <w:t>қоры</w:t>
      </w:r>
      <w:r w:rsidR="003267E2" w:rsidRPr="009519D8">
        <w:rPr>
          <w:b/>
          <w:sz w:val="24"/>
          <w:szCs w:val="24"/>
          <w:lang w:val="ru-RU"/>
        </w:rPr>
        <w:t>.</w:t>
      </w:r>
    </w:p>
    <w:p w:rsidR="0011152D" w:rsidRPr="009519D8" w:rsidRDefault="0011152D" w:rsidP="00CA37D9">
      <w:pPr>
        <w:ind w:firstLine="709"/>
        <w:jc w:val="both"/>
        <w:rPr>
          <w:sz w:val="24"/>
          <w:szCs w:val="24"/>
          <w:lang w:val="ru-RU"/>
        </w:rPr>
      </w:pPr>
      <w:r w:rsidRPr="009519D8">
        <w:rPr>
          <w:sz w:val="24"/>
          <w:szCs w:val="24"/>
          <w:lang w:val="ru-RU"/>
        </w:rPr>
        <w:t>Деректердің онлай</w:t>
      </w:r>
      <w:proofErr w:type="gramStart"/>
      <w:r w:rsidRPr="009519D8">
        <w:rPr>
          <w:sz w:val="24"/>
          <w:szCs w:val="24"/>
          <w:lang w:val="ru-RU"/>
        </w:rPr>
        <w:t>н-</w:t>
      </w:r>
      <w:proofErr w:type="gramEnd"/>
      <w:r w:rsidRPr="009519D8">
        <w:rPr>
          <w:sz w:val="24"/>
          <w:szCs w:val="24"/>
          <w:lang w:val="ru-RU"/>
        </w:rPr>
        <w:t>қоры</w:t>
      </w:r>
      <w:r w:rsidR="0058611F" w:rsidRPr="009519D8">
        <w:rPr>
          <w:sz w:val="24"/>
          <w:szCs w:val="24"/>
          <w:lang w:val="ru-RU"/>
        </w:rPr>
        <w:t xml:space="preserve"> </w:t>
      </w:r>
      <w:proofErr w:type="spellStart"/>
      <w:r w:rsidRPr="009519D8">
        <w:rPr>
          <w:sz w:val="24"/>
          <w:szCs w:val="24"/>
          <w:lang w:val="ru-RU"/>
        </w:rPr>
        <w:t>деп</w:t>
      </w:r>
      <w:proofErr w:type="spellEnd"/>
      <w:r w:rsidR="0058611F" w:rsidRPr="009519D8">
        <w:rPr>
          <w:sz w:val="24"/>
          <w:szCs w:val="24"/>
          <w:lang w:val="ru-RU"/>
        </w:rPr>
        <w:t xml:space="preserve"> </w:t>
      </w:r>
      <w:r w:rsidRPr="009519D8">
        <w:rPr>
          <w:sz w:val="24"/>
          <w:szCs w:val="24"/>
          <w:lang w:val="ru-RU"/>
        </w:rPr>
        <w:t>алғашқы</w:t>
      </w:r>
      <w:r w:rsidR="0058611F" w:rsidRPr="009519D8">
        <w:rPr>
          <w:sz w:val="24"/>
          <w:szCs w:val="24"/>
          <w:lang w:val="ru-RU"/>
        </w:rPr>
        <w:t xml:space="preserve"> </w:t>
      </w:r>
      <w:r w:rsidRPr="009519D8">
        <w:rPr>
          <w:sz w:val="24"/>
          <w:szCs w:val="24"/>
          <w:lang w:val="ru-RU"/>
        </w:rPr>
        <w:t>статистикалық</w:t>
      </w:r>
      <w:r w:rsidR="0058611F" w:rsidRPr="009519D8">
        <w:rPr>
          <w:sz w:val="24"/>
          <w:szCs w:val="24"/>
          <w:lang w:val="ru-RU"/>
        </w:rPr>
        <w:t xml:space="preserve"> </w:t>
      </w:r>
      <w:proofErr w:type="spellStart"/>
      <w:r w:rsidRPr="009519D8">
        <w:rPr>
          <w:sz w:val="24"/>
          <w:szCs w:val="24"/>
          <w:lang w:val="ru-RU"/>
        </w:rPr>
        <w:t>деректерді</w:t>
      </w:r>
      <w:proofErr w:type="spellEnd"/>
      <w:r w:rsidR="0058611F" w:rsidRPr="009519D8">
        <w:rPr>
          <w:sz w:val="24"/>
          <w:szCs w:val="24"/>
          <w:lang w:val="ru-RU"/>
        </w:rPr>
        <w:t xml:space="preserve"> </w:t>
      </w:r>
      <w:r w:rsidRPr="009519D8">
        <w:rPr>
          <w:sz w:val="24"/>
          <w:szCs w:val="24"/>
          <w:lang w:val="ru-RU"/>
        </w:rPr>
        <w:t xml:space="preserve">сақтауды (АСДС) </w:t>
      </w:r>
      <w:proofErr w:type="spellStart"/>
      <w:r w:rsidR="00BF6663" w:rsidRPr="009519D8">
        <w:rPr>
          <w:sz w:val="24"/>
          <w:szCs w:val="24"/>
          <w:lang w:val="ru-RU"/>
        </w:rPr>
        <w:t>білдіреді</w:t>
      </w:r>
      <w:proofErr w:type="spellEnd"/>
      <w:r w:rsidRPr="009519D8">
        <w:rPr>
          <w:sz w:val="24"/>
          <w:szCs w:val="24"/>
          <w:lang w:val="ru-RU"/>
        </w:rPr>
        <w:t xml:space="preserve">. </w:t>
      </w:r>
      <w:proofErr w:type="spellStart"/>
      <w:r w:rsidRPr="009519D8">
        <w:rPr>
          <w:sz w:val="24"/>
          <w:szCs w:val="24"/>
          <w:lang w:val="ru-RU"/>
        </w:rPr>
        <w:t>АСДС-ке</w:t>
      </w:r>
      <w:proofErr w:type="spellEnd"/>
      <w:r w:rsidRPr="009519D8">
        <w:rPr>
          <w:sz w:val="24"/>
          <w:szCs w:val="24"/>
          <w:lang w:val="ru-RU"/>
        </w:rPr>
        <w:t xml:space="preserve"> Статистика </w:t>
      </w:r>
      <w:proofErr w:type="spellStart"/>
      <w:r w:rsidRPr="009519D8">
        <w:rPr>
          <w:sz w:val="24"/>
          <w:szCs w:val="24"/>
          <w:lang w:val="ru-RU"/>
        </w:rPr>
        <w:t>комитеті</w:t>
      </w:r>
      <w:proofErr w:type="spellEnd"/>
      <w:r w:rsidR="0058611F" w:rsidRPr="009519D8">
        <w:rPr>
          <w:sz w:val="24"/>
          <w:szCs w:val="24"/>
          <w:lang w:val="ru-RU"/>
        </w:rPr>
        <w:t xml:space="preserve"> </w:t>
      </w:r>
      <w:r w:rsidRPr="009519D8">
        <w:rPr>
          <w:sz w:val="24"/>
          <w:szCs w:val="24"/>
          <w:lang w:val="ru-RU"/>
        </w:rPr>
        <w:t>және</w:t>
      </w:r>
      <w:r w:rsidR="0058611F" w:rsidRPr="009519D8">
        <w:rPr>
          <w:sz w:val="24"/>
          <w:szCs w:val="24"/>
          <w:lang w:val="ru-RU"/>
        </w:rPr>
        <w:t xml:space="preserve"> </w:t>
      </w:r>
      <w:r w:rsidRPr="009519D8">
        <w:rPr>
          <w:sz w:val="24"/>
          <w:szCs w:val="24"/>
          <w:lang w:val="ru-RU"/>
        </w:rPr>
        <w:t xml:space="preserve">облыстық статистика </w:t>
      </w:r>
      <w:proofErr w:type="spellStart"/>
      <w:r w:rsidRPr="009519D8">
        <w:rPr>
          <w:sz w:val="24"/>
          <w:szCs w:val="24"/>
          <w:lang w:val="ru-RU"/>
        </w:rPr>
        <w:t>департаменттері</w:t>
      </w:r>
      <w:proofErr w:type="spellEnd"/>
      <w:r w:rsidR="0058611F" w:rsidRPr="009519D8">
        <w:rPr>
          <w:sz w:val="24"/>
          <w:szCs w:val="24"/>
          <w:lang w:val="ru-RU"/>
        </w:rPr>
        <w:t xml:space="preserve"> </w:t>
      </w:r>
      <w:r w:rsidRPr="009519D8">
        <w:rPr>
          <w:sz w:val="24"/>
          <w:szCs w:val="24"/>
          <w:lang w:val="ru-RU"/>
        </w:rPr>
        <w:t>қызметкерлерінің</w:t>
      </w:r>
      <w:r w:rsidR="0058611F" w:rsidRPr="009519D8">
        <w:rPr>
          <w:sz w:val="24"/>
          <w:szCs w:val="24"/>
          <w:lang w:val="ru-RU"/>
        </w:rPr>
        <w:t xml:space="preserve"> </w:t>
      </w:r>
      <w:r w:rsidRPr="009519D8">
        <w:rPr>
          <w:sz w:val="24"/>
          <w:szCs w:val="24"/>
          <w:lang w:val="ru-RU"/>
        </w:rPr>
        <w:t>қолжетімділігі бар.</w:t>
      </w:r>
    </w:p>
    <w:p w:rsidR="00B168D1" w:rsidRPr="009519D8" w:rsidRDefault="00B168D1" w:rsidP="00CA37D9">
      <w:pPr>
        <w:ind w:firstLine="709"/>
        <w:rPr>
          <w:sz w:val="24"/>
          <w:szCs w:val="24"/>
          <w:lang w:val="ru-RU"/>
        </w:rPr>
      </w:pPr>
    </w:p>
    <w:p w:rsidR="00F73F3D" w:rsidRPr="009519D8" w:rsidRDefault="008B52D8" w:rsidP="00966336">
      <w:pPr>
        <w:pStyle w:val="Text"/>
        <w:spacing w:after="0"/>
        <w:rPr>
          <w:rFonts w:ascii="Times New Roman" w:hAnsi="Times New Roman" w:cs="Times New Roman"/>
          <w:b/>
          <w:sz w:val="24"/>
          <w:szCs w:val="24"/>
          <w:lang w:val="ru-RU"/>
        </w:rPr>
      </w:pPr>
      <w:r w:rsidRPr="009519D8">
        <w:rPr>
          <w:rFonts w:ascii="Times New Roman" w:hAnsi="Times New Roman" w:cs="Times New Roman"/>
          <w:b/>
          <w:sz w:val="24"/>
          <w:szCs w:val="24"/>
          <w:lang w:val="ru-RU"/>
        </w:rPr>
        <w:t xml:space="preserve">8.1.3 </w:t>
      </w:r>
      <w:proofErr w:type="spellStart"/>
      <w:r w:rsidR="0011152D" w:rsidRPr="009519D8">
        <w:rPr>
          <w:rFonts w:ascii="Times New Roman" w:hAnsi="Times New Roman" w:cs="Times New Roman"/>
          <w:b/>
          <w:sz w:val="24"/>
          <w:szCs w:val="24"/>
          <w:lang w:val="ru-RU"/>
        </w:rPr>
        <w:t>Микродеректерге</w:t>
      </w:r>
      <w:proofErr w:type="spellEnd"/>
      <w:r w:rsidR="004D41FF" w:rsidRPr="009519D8">
        <w:rPr>
          <w:rFonts w:ascii="Times New Roman" w:hAnsi="Times New Roman" w:cs="Times New Roman"/>
          <w:b/>
          <w:sz w:val="24"/>
          <w:szCs w:val="24"/>
          <w:lang w:val="ru-RU"/>
        </w:rPr>
        <w:t xml:space="preserve"> </w:t>
      </w:r>
      <w:r w:rsidR="0011152D" w:rsidRPr="009519D8">
        <w:rPr>
          <w:rFonts w:ascii="Times New Roman" w:hAnsi="Times New Roman" w:cs="Times New Roman"/>
          <w:b/>
          <w:sz w:val="24"/>
          <w:szCs w:val="24"/>
          <w:lang w:val="ru-RU"/>
        </w:rPr>
        <w:t>қолжетімділік</w:t>
      </w:r>
      <w:r w:rsidR="003267E2" w:rsidRPr="009519D8">
        <w:rPr>
          <w:rFonts w:ascii="Times New Roman" w:hAnsi="Times New Roman" w:cs="Times New Roman"/>
          <w:b/>
          <w:sz w:val="24"/>
          <w:szCs w:val="24"/>
          <w:lang w:val="ru-RU"/>
        </w:rPr>
        <w:t>.</w:t>
      </w:r>
    </w:p>
    <w:p w:rsidR="0011152D" w:rsidRPr="009519D8" w:rsidRDefault="00BF6663" w:rsidP="00CA37D9">
      <w:pPr>
        <w:ind w:firstLine="709"/>
        <w:jc w:val="both"/>
        <w:rPr>
          <w:sz w:val="24"/>
          <w:szCs w:val="24"/>
          <w:lang w:val="ru-RU"/>
        </w:rPr>
      </w:pPr>
      <w:r w:rsidRPr="009519D8">
        <w:rPr>
          <w:sz w:val="24"/>
          <w:szCs w:val="24"/>
          <w:lang w:val="ru-RU"/>
        </w:rPr>
        <w:t>Жасырындал</w:t>
      </w:r>
      <w:r w:rsidR="0011152D" w:rsidRPr="009519D8">
        <w:rPr>
          <w:sz w:val="24"/>
          <w:szCs w:val="24"/>
          <w:lang w:val="ru-RU"/>
        </w:rPr>
        <w:t>ған</w:t>
      </w:r>
      <w:r w:rsidR="0058611F" w:rsidRPr="009519D8">
        <w:rPr>
          <w:sz w:val="24"/>
          <w:szCs w:val="24"/>
          <w:lang w:val="ru-RU"/>
        </w:rPr>
        <w:t xml:space="preserve"> </w:t>
      </w:r>
      <w:proofErr w:type="spellStart"/>
      <w:r w:rsidR="0011152D" w:rsidRPr="009519D8">
        <w:rPr>
          <w:sz w:val="24"/>
          <w:szCs w:val="24"/>
          <w:lang w:val="ru-RU"/>
        </w:rPr>
        <w:t>микродеректерге</w:t>
      </w:r>
      <w:proofErr w:type="spellEnd"/>
      <w:r w:rsidR="0011152D" w:rsidRPr="009519D8">
        <w:rPr>
          <w:sz w:val="24"/>
          <w:szCs w:val="24"/>
          <w:lang w:val="ru-RU"/>
        </w:rPr>
        <w:t xml:space="preserve"> Статистика </w:t>
      </w:r>
      <w:proofErr w:type="spellStart"/>
      <w:proofErr w:type="gramStart"/>
      <w:r w:rsidR="0011152D" w:rsidRPr="009519D8">
        <w:rPr>
          <w:sz w:val="24"/>
          <w:szCs w:val="24"/>
          <w:lang w:val="ru-RU"/>
        </w:rPr>
        <w:t>комитеті</w:t>
      </w:r>
      <w:proofErr w:type="spellEnd"/>
      <w:r w:rsidR="0058611F" w:rsidRPr="009519D8">
        <w:rPr>
          <w:sz w:val="24"/>
          <w:szCs w:val="24"/>
          <w:lang w:val="ru-RU"/>
        </w:rPr>
        <w:t xml:space="preserve"> </w:t>
      </w:r>
      <w:r w:rsidR="0011152D" w:rsidRPr="009519D8">
        <w:rPr>
          <w:sz w:val="24"/>
          <w:szCs w:val="24"/>
          <w:lang w:val="ru-RU"/>
        </w:rPr>
        <w:t>ж</w:t>
      </w:r>
      <w:proofErr w:type="gramEnd"/>
      <w:r w:rsidR="0011152D" w:rsidRPr="009519D8">
        <w:rPr>
          <w:sz w:val="24"/>
          <w:szCs w:val="24"/>
          <w:lang w:val="ru-RU"/>
        </w:rPr>
        <w:t>әне</w:t>
      </w:r>
      <w:r w:rsidR="0058611F" w:rsidRPr="009519D8">
        <w:rPr>
          <w:sz w:val="24"/>
          <w:szCs w:val="24"/>
          <w:lang w:val="ru-RU"/>
        </w:rPr>
        <w:t xml:space="preserve"> </w:t>
      </w:r>
      <w:r w:rsidR="0011152D" w:rsidRPr="009519D8">
        <w:rPr>
          <w:sz w:val="24"/>
          <w:szCs w:val="24"/>
          <w:lang w:val="ru-RU"/>
        </w:rPr>
        <w:t xml:space="preserve">облыстық статистика </w:t>
      </w:r>
      <w:proofErr w:type="spellStart"/>
      <w:r w:rsidR="0011152D" w:rsidRPr="009519D8">
        <w:rPr>
          <w:sz w:val="24"/>
          <w:szCs w:val="24"/>
          <w:lang w:val="ru-RU"/>
        </w:rPr>
        <w:t>департаменттері</w:t>
      </w:r>
      <w:proofErr w:type="spellEnd"/>
      <w:r w:rsidR="0058611F" w:rsidRPr="009519D8">
        <w:rPr>
          <w:sz w:val="24"/>
          <w:szCs w:val="24"/>
          <w:lang w:val="ru-RU"/>
        </w:rPr>
        <w:t xml:space="preserve"> </w:t>
      </w:r>
      <w:r w:rsidR="0011152D" w:rsidRPr="009519D8">
        <w:rPr>
          <w:sz w:val="24"/>
          <w:szCs w:val="24"/>
          <w:lang w:val="ru-RU"/>
        </w:rPr>
        <w:t>қызметкерлерінің</w:t>
      </w:r>
      <w:r w:rsidR="0058611F" w:rsidRPr="009519D8">
        <w:rPr>
          <w:sz w:val="24"/>
          <w:szCs w:val="24"/>
          <w:lang w:val="ru-RU"/>
        </w:rPr>
        <w:t xml:space="preserve"> </w:t>
      </w:r>
      <w:r w:rsidR="0011152D" w:rsidRPr="009519D8">
        <w:rPr>
          <w:sz w:val="24"/>
          <w:szCs w:val="24"/>
          <w:lang w:val="ru-RU"/>
        </w:rPr>
        <w:t xml:space="preserve">қолжетімділігі бар. Респондентердің </w:t>
      </w:r>
      <w:proofErr w:type="gramStart"/>
      <w:r w:rsidR="0011152D" w:rsidRPr="009519D8">
        <w:rPr>
          <w:sz w:val="24"/>
          <w:szCs w:val="24"/>
          <w:lang w:val="ru-RU"/>
        </w:rPr>
        <w:t>тек өзінің</w:t>
      </w:r>
      <w:r w:rsidR="0058611F" w:rsidRPr="009519D8">
        <w:rPr>
          <w:sz w:val="24"/>
          <w:szCs w:val="24"/>
          <w:lang w:val="ru-RU"/>
        </w:rPr>
        <w:t xml:space="preserve"> </w:t>
      </w:r>
      <w:r w:rsidR="0011152D" w:rsidRPr="009519D8">
        <w:rPr>
          <w:sz w:val="24"/>
          <w:szCs w:val="24"/>
          <w:lang w:val="ru-RU"/>
        </w:rPr>
        <w:t>ал</w:t>
      </w:r>
      <w:proofErr w:type="gramEnd"/>
      <w:r w:rsidR="0011152D" w:rsidRPr="009519D8">
        <w:rPr>
          <w:sz w:val="24"/>
          <w:szCs w:val="24"/>
          <w:lang w:val="ru-RU"/>
        </w:rPr>
        <w:t>ғашқы</w:t>
      </w:r>
      <w:r w:rsidR="0058611F" w:rsidRPr="009519D8">
        <w:rPr>
          <w:sz w:val="24"/>
          <w:szCs w:val="24"/>
          <w:lang w:val="ru-RU"/>
        </w:rPr>
        <w:t xml:space="preserve"> </w:t>
      </w:r>
      <w:proofErr w:type="spellStart"/>
      <w:r w:rsidR="0011152D" w:rsidRPr="009519D8">
        <w:rPr>
          <w:sz w:val="24"/>
          <w:szCs w:val="24"/>
          <w:lang w:val="ru-RU"/>
        </w:rPr>
        <w:t>деректеріне</w:t>
      </w:r>
      <w:proofErr w:type="spellEnd"/>
      <w:r w:rsidR="0058611F" w:rsidRPr="009519D8">
        <w:rPr>
          <w:sz w:val="24"/>
          <w:szCs w:val="24"/>
          <w:lang w:val="ru-RU"/>
        </w:rPr>
        <w:t xml:space="preserve"> </w:t>
      </w:r>
      <w:r w:rsidR="0011152D" w:rsidRPr="009519D8">
        <w:rPr>
          <w:sz w:val="24"/>
          <w:szCs w:val="24"/>
          <w:lang w:val="ru-RU"/>
        </w:rPr>
        <w:t>қолжетімділіг</w:t>
      </w:r>
      <w:r w:rsidR="007F3855" w:rsidRPr="009519D8">
        <w:rPr>
          <w:sz w:val="24"/>
          <w:szCs w:val="24"/>
          <w:lang w:val="ru-RU"/>
        </w:rPr>
        <w:t>і</w:t>
      </w:r>
      <w:bookmarkStart w:id="35" w:name="_GoBack"/>
      <w:bookmarkEnd w:id="35"/>
      <w:r w:rsidR="0011152D" w:rsidRPr="009519D8">
        <w:rPr>
          <w:sz w:val="24"/>
          <w:szCs w:val="24"/>
          <w:lang w:val="ru-RU"/>
        </w:rPr>
        <w:t xml:space="preserve"> бар.</w:t>
      </w:r>
    </w:p>
    <w:p w:rsidR="00B168D1" w:rsidRPr="009519D8" w:rsidRDefault="00B168D1" w:rsidP="00CA37D9">
      <w:pPr>
        <w:pStyle w:val="Text"/>
        <w:spacing w:after="0"/>
        <w:ind w:firstLine="709"/>
        <w:jc w:val="both"/>
        <w:rPr>
          <w:rFonts w:ascii="Times New Roman" w:hAnsi="Times New Roman" w:cs="Times New Roman"/>
          <w:sz w:val="24"/>
          <w:szCs w:val="24"/>
          <w:lang w:val="ru-RU"/>
        </w:rPr>
      </w:pPr>
    </w:p>
    <w:p w:rsidR="0030140B" w:rsidRPr="009519D8" w:rsidRDefault="008B52D8" w:rsidP="00966336">
      <w:pPr>
        <w:pStyle w:val="Text"/>
        <w:spacing w:after="0"/>
        <w:rPr>
          <w:rFonts w:ascii="Times New Roman" w:hAnsi="Times New Roman" w:cs="Times New Roman"/>
          <w:b/>
          <w:sz w:val="24"/>
          <w:szCs w:val="24"/>
          <w:lang w:val="ru-RU"/>
        </w:rPr>
      </w:pPr>
      <w:r w:rsidRPr="009519D8">
        <w:rPr>
          <w:rFonts w:ascii="Times New Roman" w:hAnsi="Times New Roman" w:cs="Times New Roman"/>
          <w:b/>
          <w:sz w:val="24"/>
          <w:szCs w:val="24"/>
          <w:lang w:val="ru-RU"/>
        </w:rPr>
        <w:t xml:space="preserve">8.1.4 </w:t>
      </w:r>
      <w:r w:rsidR="0011152D" w:rsidRPr="009519D8">
        <w:rPr>
          <w:rFonts w:ascii="Times New Roman" w:hAnsi="Times New Roman" w:cs="Times New Roman"/>
          <w:b/>
          <w:sz w:val="24"/>
          <w:szCs w:val="24"/>
          <w:lang w:val="ru-RU"/>
        </w:rPr>
        <w:t>Таратудың</w:t>
      </w:r>
      <w:r w:rsidR="004D41FF" w:rsidRPr="009519D8">
        <w:rPr>
          <w:rFonts w:ascii="Times New Roman" w:hAnsi="Times New Roman" w:cs="Times New Roman"/>
          <w:b/>
          <w:sz w:val="24"/>
          <w:szCs w:val="24"/>
          <w:lang w:val="ru-RU"/>
        </w:rPr>
        <w:t xml:space="preserve"> </w:t>
      </w:r>
      <w:r w:rsidR="0011152D" w:rsidRPr="009519D8">
        <w:rPr>
          <w:rFonts w:ascii="Times New Roman" w:hAnsi="Times New Roman" w:cs="Times New Roman"/>
          <w:b/>
          <w:sz w:val="24"/>
          <w:szCs w:val="24"/>
          <w:lang w:val="ru-RU"/>
        </w:rPr>
        <w:t>өзге</w:t>
      </w:r>
      <w:r w:rsidR="004D41FF" w:rsidRPr="009519D8">
        <w:rPr>
          <w:rFonts w:ascii="Times New Roman" w:hAnsi="Times New Roman" w:cs="Times New Roman"/>
          <w:b/>
          <w:sz w:val="24"/>
          <w:szCs w:val="24"/>
          <w:lang w:val="ru-RU"/>
        </w:rPr>
        <w:t xml:space="preserve"> </w:t>
      </w:r>
      <w:proofErr w:type="spellStart"/>
      <w:r w:rsidR="0011152D" w:rsidRPr="009519D8">
        <w:rPr>
          <w:rFonts w:ascii="Times New Roman" w:hAnsi="Times New Roman" w:cs="Times New Roman"/>
          <w:b/>
          <w:sz w:val="24"/>
          <w:szCs w:val="24"/>
          <w:lang w:val="ru-RU"/>
        </w:rPr>
        <w:t>жолдары</w:t>
      </w:r>
      <w:proofErr w:type="spellEnd"/>
      <w:r w:rsidR="00A37A61" w:rsidRPr="009519D8">
        <w:rPr>
          <w:rFonts w:ascii="Times New Roman" w:hAnsi="Times New Roman" w:cs="Times New Roman"/>
          <w:b/>
          <w:sz w:val="24"/>
          <w:szCs w:val="24"/>
          <w:lang w:val="ru-RU"/>
        </w:rPr>
        <w:t>.</w:t>
      </w:r>
    </w:p>
    <w:p w:rsidR="0011152D" w:rsidRPr="009519D8" w:rsidRDefault="00C47B29" w:rsidP="00CA37D9">
      <w:pPr>
        <w:pStyle w:val="3"/>
        <w:spacing w:line="240" w:lineRule="auto"/>
        <w:ind w:firstLine="709"/>
        <w:jc w:val="both"/>
        <w:rPr>
          <w:b w:val="0"/>
          <w:szCs w:val="24"/>
          <w:lang w:val="ru-RU"/>
        </w:rPr>
      </w:pPr>
      <w:proofErr w:type="spellStart"/>
      <w:r w:rsidRPr="009519D8">
        <w:rPr>
          <w:b w:val="0"/>
          <w:szCs w:val="24"/>
        </w:rPr>
        <w:t>Кәсіпорындарда</w:t>
      </w:r>
      <w:proofErr w:type="spellEnd"/>
      <w:r w:rsidRPr="009519D8">
        <w:rPr>
          <w:b w:val="0"/>
          <w:szCs w:val="24"/>
        </w:rPr>
        <w:t xml:space="preserve"> АКТ-</w:t>
      </w:r>
      <w:proofErr w:type="spellStart"/>
      <w:r w:rsidRPr="009519D8">
        <w:rPr>
          <w:b w:val="0"/>
          <w:szCs w:val="24"/>
        </w:rPr>
        <w:t>ны</w:t>
      </w:r>
      <w:proofErr w:type="spellEnd"/>
      <w:r w:rsidR="00383E2D" w:rsidRPr="009519D8">
        <w:rPr>
          <w:b w:val="0"/>
          <w:szCs w:val="24"/>
          <w:lang w:val="ru-RU"/>
        </w:rPr>
        <w:t xml:space="preserve"> </w:t>
      </w:r>
      <w:proofErr w:type="spellStart"/>
      <w:r w:rsidRPr="009519D8">
        <w:rPr>
          <w:b w:val="0"/>
          <w:szCs w:val="24"/>
        </w:rPr>
        <w:t>пайдалану</w:t>
      </w:r>
      <w:proofErr w:type="spellEnd"/>
      <w:r w:rsidR="00383E2D" w:rsidRPr="009519D8">
        <w:rPr>
          <w:b w:val="0"/>
          <w:szCs w:val="24"/>
          <w:lang w:val="ru-RU"/>
        </w:rPr>
        <w:t xml:space="preserve"> </w:t>
      </w:r>
      <w:proofErr w:type="spellStart"/>
      <w:r w:rsidRPr="009519D8">
        <w:rPr>
          <w:b w:val="0"/>
          <w:szCs w:val="24"/>
        </w:rPr>
        <w:t>бойынша</w:t>
      </w:r>
      <w:proofErr w:type="spellEnd"/>
      <w:r w:rsidRPr="009519D8">
        <w:rPr>
          <w:b w:val="0"/>
          <w:szCs w:val="24"/>
          <w:lang w:val="kk-KZ"/>
        </w:rPr>
        <w:t xml:space="preserve"> зерттеу нәтижелерін және АКТ туралы басқа ақпаратты Статистика комитетінің </w:t>
      </w:r>
      <w:r w:rsidR="009C18A0" w:rsidRPr="009519D8">
        <w:fldChar w:fldCharType="begin"/>
      </w:r>
      <w:r w:rsidR="00021A14" w:rsidRPr="009519D8">
        <w:instrText>HYPERLINK "http://www.stat.gov.kz/"</w:instrText>
      </w:r>
      <w:r w:rsidR="009C18A0" w:rsidRPr="009519D8">
        <w:fldChar w:fldCharType="separate"/>
      </w:r>
      <w:r w:rsidRPr="009519D8">
        <w:rPr>
          <w:b w:val="0"/>
          <w:szCs w:val="24"/>
          <w:lang w:val="ru-RU"/>
        </w:rPr>
        <w:t>www.stat.gov.kz</w:t>
      </w:r>
      <w:r w:rsidR="009C18A0" w:rsidRPr="009519D8">
        <w:fldChar w:fldCharType="end"/>
      </w:r>
      <w:r w:rsidRPr="009519D8">
        <w:rPr>
          <w:b w:val="0"/>
          <w:szCs w:val="24"/>
          <w:lang w:val="ru-RU"/>
        </w:rPr>
        <w:t>.</w:t>
      </w:r>
      <w:r w:rsidR="0058611F" w:rsidRPr="009519D8">
        <w:rPr>
          <w:b w:val="0"/>
          <w:szCs w:val="24"/>
          <w:lang w:val="ru-RU"/>
        </w:rPr>
        <w:t xml:space="preserve"> </w:t>
      </w:r>
      <w:proofErr w:type="spellStart"/>
      <w:r w:rsidRPr="009519D8">
        <w:rPr>
          <w:b w:val="0"/>
          <w:szCs w:val="24"/>
          <w:lang w:val="ru-RU"/>
        </w:rPr>
        <w:t>сайтынан</w:t>
      </w:r>
      <w:proofErr w:type="spellEnd"/>
      <w:r w:rsidR="0058611F" w:rsidRPr="009519D8">
        <w:rPr>
          <w:b w:val="0"/>
          <w:szCs w:val="24"/>
          <w:lang w:val="ru-RU"/>
        </w:rPr>
        <w:t xml:space="preserve"> </w:t>
      </w:r>
      <w:proofErr w:type="spellStart"/>
      <w:r w:rsidRPr="009519D8">
        <w:rPr>
          <w:b w:val="0"/>
          <w:szCs w:val="24"/>
          <w:lang w:val="ru-RU"/>
        </w:rPr>
        <w:t>еркін</w:t>
      </w:r>
      <w:proofErr w:type="spellEnd"/>
      <w:r w:rsidR="0058611F" w:rsidRPr="009519D8">
        <w:rPr>
          <w:b w:val="0"/>
          <w:szCs w:val="24"/>
          <w:lang w:val="ru-RU"/>
        </w:rPr>
        <w:t xml:space="preserve"> </w:t>
      </w:r>
      <w:proofErr w:type="spellStart"/>
      <w:r w:rsidRPr="009519D8">
        <w:rPr>
          <w:b w:val="0"/>
          <w:szCs w:val="24"/>
          <w:lang w:val="ru-RU"/>
        </w:rPr>
        <w:t>тегін</w:t>
      </w:r>
      <w:proofErr w:type="spellEnd"/>
      <w:r w:rsidR="0058611F" w:rsidRPr="009519D8">
        <w:rPr>
          <w:b w:val="0"/>
          <w:szCs w:val="24"/>
          <w:lang w:val="ru-RU"/>
        </w:rPr>
        <w:t xml:space="preserve"> </w:t>
      </w:r>
      <w:r w:rsidRPr="009519D8">
        <w:rPr>
          <w:b w:val="0"/>
          <w:szCs w:val="24"/>
          <w:lang w:val="ru-RU"/>
        </w:rPr>
        <w:t>қолжетімділікпен</w:t>
      </w:r>
      <w:r w:rsidR="0058611F" w:rsidRPr="009519D8">
        <w:rPr>
          <w:b w:val="0"/>
          <w:szCs w:val="24"/>
          <w:lang w:val="ru-RU"/>
        </w:rPr>
        <w:t xml:space="preserve"> </w:t>
      </w:r>
      <w:proofErr w:type="gramStart"/>
      <w:r w:rsidRPr="009519D8">
        <w:rPr>
          <w:b w:val="0"/>
          <w:szCs w:val="24"/>
          <w:lang w:val="ru-RU"/>
        </w:rPr>
        <w:t>алу</w:t>
      </w:r>
      <w:proofErr w:type="gramEnd"/>
      <w:r w:rsidRPr="009519D8">
        <w:rPr>
          <w:b w:val="0"/>
          <w:szCs w:val="24"/>
          <w:lang w:val="ru-RU"/>
        </w:rPr>
        <w:t>ға</w:t>
      </w:r>
      <w:r w:rsidR="0058611F" w:rsidRPr="009519D8">
        <w:rPr>
          <w:b w:val="0"/>
          <w:szCs w:val="24"/>
          <w:lang w:val="ru-RU"/>
        </w:rPr>
        <w:t xml:space="preserve"> </w:t>
      </w:r>
      <w:proofErr w:type="spellStart"/>
      <w:r w:rsidRPr="009519D8">
        <w:rPr>
          <w:b w:val="0"/>
          <w:szCs w:val="24"/>
          <w:lang w:val="ru-RU"/>
        </w:rPr>
        <w:t>болады</w:t>
      </w:r>
      <w:proofErr w:type="spellEnd"/>
      <w:r w:rsidRPr="009519D8">
        <w:rPr>
          <w:b w:val="0"/>
          <w:szCs w:val="24"/>
          <w:lang w:val="ru-RU"/>
        </w:rPr>
        <w:t>.</w:t>
      </w:r>
    </w:p>
    <w:p w:rsidR="00AA5CBC" w:rsidRPr="009519D8" w:rsidRDefault="00AA5CBC" w:rsidP="00CA37D9">
      <w:pPr>
        <w:ind w:firstLine="709"/>
        <w:rPr>
          <w:sz w:val="24"/>
          <w:szCs w:val="24"/>
          <w:lang w:val="ru-RU"/>
        </w:rPr>
      </w:pPr>
    </w:p>
    <w:p w:rsidR="00A77B79" w:rsidRPr="009519D8" w:rsidRDefault="00A77B79" w:rsidP="00CA37D9">
      <w:pPr>
        <w:ind w:firstLine="709"/>
        <w:rPr>
          <w:sz w:val="24"/>
          <w:szCs w:val="24"/>
          <w:lang w:val="ru-RU"/>
        </w:rPr>
      </w:pPr>
    </w:p>
    <w:sectPr w:rsidR="00A77B79" w:rsidRPr="009519D8" w:rsidSect="00966336">
      <w:headerReference w:type="default" r:id="rId10"/>
      <w:footerReference w:type="default" r:id="rId11"/>
      <w:headerReference w:type="first" r:id="rId12"/>
      <w:footerReference w:type="first" r:id="rId13"/>
      <w:type w:val="continuous"/>
      <w:pgSz w:w="11906" w:h="16838" w:code="9"/>
      <w:pgMar w:top="1418" w:right="851" w:bottom="1418" w:left="1418" w:header="851" w:footer="102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F97" w:rsidRDefault="00D35F97">
      <w:r>
        <w:separator/>
      </w:r>
    </w:p>
  </w:endnote>
  <w:endnote w:type="continuationSeparator" w:id="1">
    <w:p w:rsidR="00D35F97" w:rsidRDefault="00D35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NormalLF-Roman">
    <w:altName w:val="Arial"/>
    <w:charset w:val="00"/>
    <w:family w:val="swiss"/>
    <w:pitch w:val="variable"/>
    <w:sig w:usb0="00000003" w:usb1="10000048" w:usb2="00000000" w:usb3="00000000" w:csb0="00000001" w:csb1="00000000"/>
  </w:font>
  <w:font w:name="Arial,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KZ Arial">
    <w:altName w:val="Arial"/>
    <w:charset w:val="CC"/>
    <w:family w:val="swiss"/>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F97" w:rsidRDefault="00D35F97" w:rsidP="001433B4">
    <w:pPr>
      <w:pStyle w:val="FuzeileHauptteil"/>
    </w:pPr>
    <w:r>
      <w:rPr>
        <w:rFonts w:asciiTheme="minorHAnsi" w:hAnsiTheme="minorHAnsi"/>
        <w:lang w:val="ru-RU"/>
      </w:rPr>
      <w:t>Стр.</w:t>
    </w:r>
    <w:fldSimple w:instr="PAGE   \* MERGEFORMAT">
      <w:r w:rsidR="009519D8">
        <w:rPr>
          <w:noProof/>
        </w:rPr>
        <w:t>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F97" w:rsidRPr="005E01D1" w:rsidRDefault="00D35F97" w:rsidP="00DB390A">
    <w:pPr>
      <w:rPr>
        <w:rFonts w:ascii="MetaNormalLF-Roman" w:hAnsi="MetaNormalLF-Roman"/>
        <w:b/>
        <w:sz w:val="24"/>
        <w:szCs w:val="24"/>
      </w:rPr>
    </w:pPr>
    <w:r w:rsidRPr="005E01D1">
      <w:rPr>
        <w:rFonts w:ascii="MetaNormalLF-Roman" w:hAnsi="MetaNormalLF-Roman"/>
        <w:b/>
        <w:sz w:val="24"/>
        <w:szCs w:val="24"/>
      </w:rPr>
      <w:t>© Statistisches Bundesamt, Wiesbaden 2005</w:t>
    </w:r>
  </w:p>
  <w:p w:rsidR="00D35F97" w:rsidRDefault="00D35F97" w:rsidP="00DB390A">
    <w:pPr>
      <w:rPr>
        <w:rFonts w:ascii="MetaNormalLF-Roman" w:hAnsi="MetaNormalLF-Roman"/>
        <w:sz w:val="16"/>
        <w:szCs w:val="16"/>
      </w:rPr>
    </w:pPr>
    <w:r w:rsidRPr="005B4DE4">
      <w:rPr>
        <w:rFonts w:ascii="MetaNormalLF-Roman" w:hAnsi="MetaNormalLF-Roman"/>
        <w:sz w:val="16"/>
        <w:szCs w:val="16"/>
      </w:rPr>
      <w:t>Vervielfältigungen und Verbreitung, auch auszugsweis</w:t>
    </w:r>
    <w:r>
      <w:rPr>
        <w:rFonts w:ascii="MetaNormalLF-Roman" w:hAnsi="MetaNormalLF-Roman"/>
        <w:sz w:val="16"/>
        <w:szCs w:val="16"/>
      </w:rPr>
      <w:t>e, mit Quellenangabe gestattet.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F97" w:rsidRDefault="00D35F97">
      <w:r>
        <w:separator/>
      </w:r>
    </w:p>
  </w:footnote>
  <w:footnote w:type="continuationSeparator" w:id="1">
    <w:p w:rsidR="00D35F97" w:rsidRDefault="00D35F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F97" w:rsidRPr="00966336" w:rsidRDefault="00D35F97" w:rsidP="0052556C">
    <w:pPr>
      <w:pStyle w:val="1"/>
      <w:spacing w:before="20" w:after="0"/>
      <w:rPr>
        <w:rFonts w:asciiTheme="minorHAnsi" w:hAnsiTheme="minorHAnsi"/>
        <w:sz w:val="42"/>
        <w:lang w:val="kk-KZ"/>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F97" w:rsidRDefault="009C18A0">
    <w:pPr>
      <w:pStyle w:val="1"/>
      <w:spacing w:after="0"/>
      <w:rPr>
        <w:sz w:val="42"/>
      </w:rPr>
    </w:pPr>
    <w:r w:rsidRPr="009C18A0">
      <w:rPr>
        <w:noProof/>
        <w:sz w:val="4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8534.25pt;margin-top:41.65pt;width:123.5pt;height:30.25pt;z-index:251657728;mso-position-horizontal:right;mso-position-horizontal-relative:margin;mso-position-vertical-relative:page" fillcolor="window">
          <v:imagedata r:id="rId1" o:title=""/>
          <w10:wrap anchorx="margin" anchory="page"/>
        </v:shape>
        <o:OLEObject Type="Embed" ProgID="Word.Picture.8" ShapeID="_x0000_s2070" DrawAspect="Content" ObjectID="_1555327624" r:id="rId2"/>
      </w:pict>
    </w:r>
    <w:r w:rsidR="00D35F97">
      <w:rPr>
        <w:sz w:val="42"/>
      </w:rPr>
      <w:t>Statistisches Bundesamt</w:t>
    </w:r>
  </w:p>
  <w:p w:rsidR="00D35F97" w:rsidRPr="00335A3C" w:rsidRDefault="009C18A0" w:rsidP="00335A3C">
    <w:pPr>
      <w:pStyle w:val="1"/>
      <w:tabs>
        <w:tab w:val="left" w:pos="7201"/>
      </w:tabs>
      <w:spacing w:before="240" w:after="0"/>
      <w:rPr>
        <w:sz w:val="32"/>
        <w:szCs w:val="32"/>
      </w:rPr>
    </w:pPr>
    <w:r w:rsidRPr="009C18A0">
      <w:rPr>
        <w:noProof/>
        <w:sz w:val="28"/>
        <w:lang w:val="ru-RU" w:eastAsia="ru-RU"/>
      </w:rPr>
      <w:pict>
        <v:line id="Line 24" o:spid="_x0000_s2072" style="position:absolute;flip:y;z-index:251659776;visibility:visible;mso-wrap-distance-top:-3e-5mm;mso-wrap-distance-bottom:-3e-5mm;mso-position-horizontal-relative:margin;mso-position-vertical-relative:margin" from="-31.2pt,-43.95pt" to="501.7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SIGg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cI0U6&#10;GNFaKI5GeWhNb1wBEZXa2FAcPaoXs9b0m0NKVy1ROx4pvp4M5GUhI3mTEjbOwAXb/pNmEEP2Xsc+&#10;HRvboUYK8zUkBnDoBTrGwZxug+FHjygcTh4nj9MHmB+9+hJSBIiQaKzzH7nuUDBKLIF+BCSHtfOB&#10;0q+QEK70SkgZ5y4V6ks8G4/GMcFpKVhwhjBnd9tKWnQgQTnxi/WB5z7M6r1iEazlhC0vtidCnm24&#10;XKqAB6UAnYt1lsb3WTpbTpfTfJCPJstBntb14MOqygeTVfY4rh/qqqqzH4FalhetYIyrwO4q0yz/&#10;OxlcHsxZYDeh3tqQvEWP/QKy138kHacaBnmWxFaz08Zepw3KjMGXVxSkf78H+/6tL34CAAD//wMA&#10;UEsDBBQABgAIAAAAIQCeyrND3gAAAAwBAAAPAAAAZHJzL2Rvd25yZXYueG1sTI9BS8NAEIXvgv9h&#10;GcFbu2sqtU2zKUXUiyC0xp432TEJZmdDdpvGf+8UBL3NvPd48022nVwnRhxC60nD3VyBQKq8banW&#10;ULw/z1YgQjRkTecJNXxjgG1+fZWZ1Poz7XE8xFpwCYXUaGhi7FMpQ9WgM2HueyT2Pv3gTOR1qKUd&#10;zJnLXScTpZbSmZb4QmN6fGyw+jqcnIbd8fVp8TaWznd2XRcf1hXqJdH69mbabUBEnOJfGC74jA45&#10;M5X+RDaITsNsmdxzlIfVwxrEJaHUgqXyV5J5Jv8/kf8AAAD//wMAUEsBAi0AFAAGAAgAAAAhALaD&#10;OJL+AAAA4QEAABMAAAAAAAAAAAAAAAAAAAAAAFtDb250ZW50X1R5cGVzXS54bWxQSwECLQAUAAYA&#10;CAAAACEAOP0h/9YAAACUAQAACwAAAAAAAAAAAAAAAAAvAQAAX3JlbHMvLnJlbHNQSwECLQAUAAYA&#10;CAAAACEAqS1EiBoCAAAzBAAADgAAAAAAAAAAAAAAAAAuAgAAZHJzL2Uyb0RvYy54bWxQSwECLQAU&#10;AAYACAAAACEAnsqzQ94AAAAMAQAADwAAAAAAAAAAAAAAAAB0BAAAZHJzL2Rvd25yZXYueG1sUEsF&#10;BgAAAAAEAAQA8wAAAH8FAAAAAA==&#10;">
          <w10:wrap anchorx="margin" anchory="margin"/>
        </v:line>
      </w:pict>
    </w:r>
    <w:r w:rsidRPr="009C18A0">
      <w:rPr>
        <w:noProof/>
        <w:sz w:val="28"/>
        <w:lang w:val="ru-RU" w:eastAsia="ru-RU"/>
      </w:rPr>
      <w:pict>
        <v:line id="Line 23" o:spid="_x0000_s2071" style="position:absolute;flip:y;z-index:251658752;visibility:visible;mso-wrap-distance-top:-3e-5mm;mso-wrap-distance-bottom:-3e-5mm;mso-position-horizontal-relative:margin;mso-position-vertical-relative:margin" from="-31.2pt,-43.95pt" to="501.7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aLGgIAADMEAAAOAAAAZHJzL2Uyb0RvYy54bWysU02P2yAQvVfqf0DcE8eJ82XFWVV20kva&#10;jbTb3gngGBUDAhInqvrfO5CPZttLVdUHPDAzjzczj8XTqZXoyK0TWhU47Q8w4opqJtS+wF9e170Z&#10;Rs4TxYjUihf4zB1+Wr5/t+hMzoe60ZJxiwBEubwzBW68N3mSONrwlri+NlyBs9a2JR62dp8wSzpA&#10;b2UyHAwmSactM1ZT7hycVhcnXkb8uubUP9e14x7JAgM3H1cb111Yk+WC5HtLTCPolQb5BxYtEQou&#10;vUNVxBN0sOIPqFZQq52ufZ/qNtF1LSiPNUA16eC3al4aYnisBZrjzL1N7v/B0s/HrUWCFXiIkSIt&#10;jGgjFEfDUWhNZ1wOEaXa2lAcPakXs9H0m0NKlw1Rex4pvp4N5KUhI3mTEjbOwAW77pNmEEMOXsc+&#10;nWrboloK8zUkBnDoBTrFwZzvg+EnjygcTqaT6WwE86M3X0LyABESjXX+I9ctCkaBJdCPgOS4cT5Q&#10;+hUSwpVeCynj3KVCXYHn4+E4JjgtBQvOEObsfldKi44kKCd+sT7wPIZZfVAsgjWcsNXV9kTIiw2X&#10;SxXwoBSgc7Uu0vg+H8xXs9Us62XDyaqXDaqq92FdZr3JOp2Oq1FVllX6I1BLs7wRjHEV2N1kmmZ/&#10;J4Prg7kI7C7UexuSt+ixX0D29o+k41TDIC+S2Gl23trbtEGZMfj6ioL0H/dgP7715U8AAAD//wMA&#10;UEsDBBQABgAIAAAAIQCeyrND3gAAAAwBAAAPAAAAZHJzL2Rvd25yZXYueG1sTI9BS8NAEIXvgv9h&#10;GcFbu2sqtU2zKUXUiyC0xp432TEJZmdDdpvGf+8UBL3NvPd48022nVwnRhxC60nD3VyBQKq8banW&#10;ULw/z1YgQjRkTecJNXxjgG1+fZWZ1Poz7XE8xFpwCYXUaGhi7FMpQ9WgM2HueyT2Pv3gTOR1qKUd&#10;zJnLXScTpZbSmZb4QmN6fGyw+jqcnIbd8fVp8TaWznd2XRcf1hXqJdH69mbabUBEnOJfGC74jA45&#10;M5X+RDaITsNsmdxzlIfVwxrEJaHUgqXyV5J5Jv8/kf8AAAD//wMAUEsBAi0AFAAGAAgAAAAhALaD&#10;OJL+AAAA4QEAABMAAAAAAAAAAAAAAAAAAAAAAFtDb250ZW50X1R5cGVzXS54bWxQSwECLQAUAAYA&#10;CAAAACEAOP0h/9YAAACUAQAACwAAAAAAAAAAAAAAAAAvAQAAX3JlbHMvLnJlbHNQSwECLQAUAAYA&#10;CAAAACEAoXVWixoCAAAzBAAADgAAAAAAAAAAAAAAAAAuAgAAZHJzL2Uyb0RvYy54bWxQSwECLQAU&#10;AAYACAAAACEAnsqzQ94AAAAMAQAADwAAAAAAAAAAAAAAAAB0BAAAZHJzL2Rvd25yZXYueG1sUEsF&#10;BgAAAAAEAAQA8wAAAH8FAAAAAA==&#10;">
          <w10:wrap anchorx="margin" anchory="margin"/>
        </v:line>
      </w:pict>
    </w:r>
    <w:r w:rsidR="00D35F97">
      <w:rPr>
        <w:sz w:val="28"/>
      </w:rPr>
      <w:tab/>
    </w:r>
    <w:r w:rsidR="00D35F97" w:rsidRPr="00335A3C">
      <w:rPr>
        <w:sz w:val="32"/>
        <w:szCs w:val="32"/>
      </w:rPr>
      <w:t>Qualitätsbericht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99C4452"/>
    <w:lvl w:ilvl="0">
      <w:numFmt w:val="bullet"/>
      <w:lvlText w:val="*"/>
      <w:lvlJc w:val="left"/>
    </w:lvl>
  </w:abstractNum>
  <w:abstractNum w:abstractNumId="1">
    <w:nsid w:val="008F23C4"/>
    <w:multiLevelType w:val="hybridMultilevel"/>
    <w:tmpl w:val="A07C52D6"/>
    <w:lvl w:ilvl="0" w:tplc="1C3A32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65578A"/>
    <w:multiLevelType w:val="multilevel"/>
    <w:tmpl w:val="24400C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986657"/>
    <w:multiLevelType w:val="multilevel"/>
    <w:tmpl w:val="A68A7AC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5163C61"/>
    <w:multiLevelType w:val="multilevel"/>
    <w:tmpl w:val="3FE24CAC"/>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5">
    <w:nsid w:val="09AD6662"/>
    <w:multiLevelType w:val="multilevel"/>
    <w:tmpl w:val="24482C5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FC52284"/>
    <w:multiLevelType w:val="hybridMultilevel"/>
    <w:tmpl w:val="9446C078"/>
    <w:lvl w:ilvl="0" w:tplc="3446ADD2">
      <w:start w:val="1"/>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F20A97"/>
    <w:multiLevelType w:val="hybridMultilevel"/>
    <w:tmpl w:val="FEB2AE4A"/>
    <w:lvl w:ilvl="0" w:tplc="3446ADD2">
      <w:start w:val="1"/>
      <w:numFmt w:val="bullet"/>
      <w:lvlText w:val=""/>
      <w:lvlJc w:val="left"/>
      <w:pPr>
        <w:tabs>
          <w:tab w:val="num" w:pos="284"/>
        </w:tabs>
        <w:ind w:left="284" w:hanging="284"/>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15CB4B4D"/>
    <w:multiLevelType w:val="multilevel"/>
    <w:tmpl w:val="7A1E77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915666E"/>
    <w:multiLevelType w:val="hybridMultilevel"/>
    <w:tmpl w:val="C510987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1AB65A0"/>
    <w:multiLevelType w:val="hybridMultilevel"/>
    <w:tmpl w:val="E12E31AA"/>
    <w:lvl w:ilvl="0" w:tplc="FCC6F9A6">
      <w:start w:val="1"/>
      <w:numFmt w:val="decimal"/>
      <w:lvlText w:val="%1."/>
      <w:lvlJc w:val="left"/>
      <w:pPr>
        <w:ind w:left="644"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602FB2"/>
    <w:multiLevelType w:val="hybridMultilevel"/>
    <w:tmpl w:val="B4163F7E"/>
    <w:lvl w:ilvl="0" w:tplc="FDA2D7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D86503F"/>
    <w:multiLevelType w:val="hybridMultilevel"/>
    <w:tmpl w:val="E12E31AA"/>
    <w:lvl w:ilvl="0" w:tplc="FCC6F9A6">
      <w:start w:val="1"/>
      <w:numFmt w:val="decimal"/>
      <w:lvlText w:val="%1."/>
      <w:lvlJc w:val="left"/>
      <w:pPr>
        <w:ind w:left="644"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D70D57"/>
    <w:multiLevelType w:val="hybridMultilevel"/>
    <w:tmpl w:val="52C6E49E"/>
    <w:lvl w:ilvl="0" w:tplc="244E1A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1B011FB"/>
    <w:multiLevelType w:val="hybridMultilevel"/>
    <w:tmpl w:val="F13880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5">
    <w:nsid w:val="523B6E9D"/>
    <w:multiLevelType w:val="hybridMultilevel"/>
    <w:tmpl w:val="95E03F3E"/>
    <w:lvl w:ilvl="0" w:tplc="A5EAB57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1A3BD8"/>
    <w:multiLevelType w:val="hybridMultilevel"/>
    <w:tmpl w:val="1F6A8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143FDE"/>
    <w:multiLevelType w:val="hybridMultilevel"/>
    <w:tmpl w:val="E1C289D4"/>
    <w:lvl w:ilvl="0" w:tplc="B030D4F6">
      <w:start w:val="1"/>
      <w:numFmt w:val="bullet"/>
      <w:lvlText w:val=""/>
      <w:lvlJc w:val="left"/>
      <w:pPr>
        <w:ind w:left="928" w:hanging="360"/>
      </w:pPr>
      <w:rPr>
        <w:rFonts w:ascii="Symbol" w:hAnsi="Symbol" w:hint="default"/>
        <w:sz w:val="24"/>
        <w:szCs w:val="24"/>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8">
    <w:nsid w:val="6CF37604"/>
    <w:multiLevelType w:val="hybridMultilevel"/>
    <w:tmpl w:val="2F68013E"/>
    <w:lvl w:ilvl="0" w:tplc="ECC26BC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06056B6"/>
    <w:multiLevelType w:val="hybridMultilevel"/>
    <w:tmpl w:val="982EB514"/>
    <w:lvl w:ilvl="0" w:tplc="4A98354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287FEB"/>
    <w:multiLevelType w:val="multilevel"/>
    <w:tmpl w:val="5DEC8DB0"/>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1">
    <w:nsid w:val="7A6B36B2"/>
    <w:multiLevelType w:val="multilevel"/>
    <w:tmpl w:val="237E160C"/>
    <w:lvl w:ilvl="0">
      <w:start w:val="1"/>
      <w:numFmt w:val="decimal"/>
      <w:lvlText w:val="%1."/>
      <w:lvlJc w:val="left"/>
      <w:pPr>
        <w:ind w:left="360" w:hanging="360"/>
      </w:pPr>
      <w:rPr>
        <w:rFonts w:ascii="Times New Roman" w:hAnsi="Times New Roman" w:cs="Times New Roman" w:hint="default"/>
        <w:b/>
        <w:color w:val="auto"/>
        <w:sz w:val="22"/>
      </w:rPr>
    </w:lvl>
    <w:lvl w:ilvl="1">
      <w:start w:val="1"/>
      <w:numFmt w:val="decimal"/>
      <w:lvlText w:val="%1.%2."/>
      <w:lvlJc w:val="left"/>
      <w:pPr>
        <w:ind w:left="360" w:hanging="360"/>
      </w:pPr>
      <w:rPr>
        <w:rFonts w:ascii="Times New Roman" w:hAnsi="Times New Roman" w:cs="Times New Roman" w:hint="default"/>
        <w:b/>
        <w:color w:val="auto"/>
        <w:sz w:val="22"/>
      </w:rPr>
    </w:lvl>
    <w:lvl w:ilvl="2">
      <w:start w:val="1"/>
      <w:numFmt w:val="decimal"/>
      <w:lvlText w:val="%1.%2.%3."/>
      <w:lvlJc w:val="left"/>
      <w:pPr>
        <w:ind w:left="720" w:hanging="720"/>
      </w:pPr>
      <w:rPr>
        <w:rFonts w:ascii="Times New Roman" w:hAnsi="Times New Roman" w:cs="Times New Roman" w:hint="default"/>
        <w:b/>
        <w:color w:val="auto"/>
        <w:sz w:val="22"/>
      </w:rPr>
    </w:lvl>
    <w:lvl w:ilvl="3">
      <w:start w:val="1"/>
      <w:numFmt w:val="decimal"/>
      <w:lvlText w:val="%1.%2.%3.%4."/>
      <w:lvlJc w:val="left"/>
      <w:pPr>
        <w:ind w:left="720" w:hanging="720"/>
      </w:pPr>
      <w:rPr>
        <w:rFonts w:ascii="Times New Roman" w:hAnsi="Times New Roman" w:cs="Times New Roman" w:hint="default"/>
        <w:b/>
        <w:color w:val="auto"/>
        <w:sz w:val="22"/>
      </w:rPr>
    </w:lvl>
    <w:lvl w:ilvl="4">
      <w:start w:val="1"/>
      <w:numFmt w:val="decimal"/>
      <w:lvlText w:val="%1.%2.%3.%4.%5."/>
      <w:lvlJc w:val="left"/>
      <w:pPr>
        <w:ind w:left="720" w:hanging="720"/>
      </w:pPr>
      <w:rPr>
        <w:rFonts w:ascii="Times New Roman" w:hAnsi="Times New Roman" w:cs="Times New Roman" w:hint="default"/>
        <w:b/>
        <w:color w:val="auto"/>
        <w:sz w:val="22"/>
      </w:rPr>
    </w:lvl>
    <w:lvl w:ilvl="5">
      <w:start w:val="1"/>
      <w:numFmt w:val="decimal"/>
      <w:lvlText w:val="%1.%2.%3.%4.%5.%6."/>
      <w:lvlJc w:val="left"/>
      <w:pPr>
        <w:ind w:left="1080" w:hanging="1080"/>
      </w:pPr>
      <w:rPr>
        <w:rFonts w:ascii="Times New Roman" w:hAnsi="Times New Roman" w:cs="Times New Roman" w:hint="default"/>
        <w:b/>
        <w:color w:val="auto"/>
        <w:sz w:val="22"/>
      </w:rPr>
    </w:lvl>
    <w:lvl w:ilvl="6">
      <w:start w:val="1"/>
      <w:numFmt w:val="decimal"/>
      <w:lvlText w:val="%1.%2.%3.%4.%5.%6.%7."/>
      <w:lvlJc w:val="left"/>
      <w:pPr>
        <w:ind w:left="1080" w:hanging="1080"/>
      </w:pPr>
      <w:rPr>
        <w:rFonts w:ascii="Times New Roman" w:hAnsi="Times New Roman" w:cs="Times New Roman" w:hint="default"/>
        <w:b/>
        <w:color w:val="auto"/>
        <w:sz w:val="22"/>
      </w:rPr>
    </w:lvl>
    <w:lvl w:ilvl="7">
      <w:start w:val="1"/>
      <w:numFmt w:val="decimal"/>
      <w:lvlText w:val="%1.%2.%3.%4.%5.%6.%7.%8."/>
      <w:lvlJc w:val="left"/>
      <w:pPr>
        <w:ind w:left="1080" w:hanging="1080"/>
      </w:pPr>
      <w:rPr>
        <w:rFonts w:ascii="Times New Roman" w:hAnsi="Times New Roman" w:cs="Times New Roman" w:hint="default"/>
        <w:b/>
        <w:color w:val="auto"/>
        <w:sz w:val="22"/>
      </w:rPr>
    </w:lvl>
    <w:lvl w:ilvl="8">
      <w:start w:val="1"/>
      <w:numFmt w:val="decimal"/>
      <w:lvlText w:val="%1.%2.%3.%4.%5.%6.%7.%8.%9."/>
      <w:lvlJc w:val="left"/>
      <w:pPr>
        <w:ind w:left="1440" w:hanging="1440"/>
      </w:pPr>
      <w:rPr>
        <w:rFonts w:ascii="Times New Roman" w:hAnsi="Times New Roman" w:cs="Times New Roman" w:hint="default"/>
        <w:b/>
        <w:color w:val="auto"/>
        <w:sz w:val="22"/>
      </w:rPr>
    </w:lvl>
  </w:abstractNum>
  <w:abstractNum w:abstractNumId="22">
    <w:nsid w:val="7B4A0806"/>
    <w:multiLevelType w:val="hybridMultilevel"/>
    <w:tmpl w:val="E12E31AA"/>
    <w:lvl w:ilvl="0" w:tplc="FCC6F9A6">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1853C0"/>
    <w:multiLevelType w:val="hybridMultilevel"/>
    <w:tmpl w:val="575821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12"/>
  </w:num>
  <w:num w:numId="5">
    <w:abstractNumId w:val="21"/>
  </w:num>
  <w:num w:numId="6">
    <w:abstractNumId w:val="2"/>
  </w:num>
  <w:num w:numId="7">
    <w:abstractNumId w:val="19"/>
  </w:num>
  <w:num w:numId="8">
    <w:abstractNumId w:val="22"/>
  </w:num>
  <w:num w:numId="9">
    <w:abstractNumId w:val="9"/>
  </w:num>
  <w:num w:numId="10">
    <w:abstractNumId w:val="23"/>
  </w:num>
  <w:num w:numId="11">
    <w:abstractNumId w:val="6"/>
  </w:num>
  <w:num w:numId="12">
    <w:abstractNumId w:val="16"/>
  </w:num>
  <w:num w:numId="13">
    <w:abstractNumId w:val="18"/>
  </w:num>
  <w:num w:numId="14">
    <w:abstractNumId w:val="15"/>
  </w:num>
  <w:num w:numId="15">
    <w:abstractNumId w:val="17"/>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4"/>
  </w:num>
  <w:num w:numId="21">
    <w:abstractNumId w:val="20"/>
  </w:num>
  <w:num w:numId="22">
    <w:abstractNumId w:val="13"/>
  </w:num>
  <w:num w:numId="23">
    <w:abstractNumId w:val="1"/>
  </w:num>
  <w:num w:numId="24">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intPostScriptOverText/>
  <w:hideSpellingErrors/>
  <w:proofState w:spelling="clean" w:grammar="clean"/>
  <w:stylePaneFormatFilter w:val="3F0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73"/>
    <o:shapelayout v:ext="edit">
      <o:idmap v:ext="edit" data="2"/>
    </o:shapelayout>
  </w:hdrShapeDefaults>
  <w:footnotePr>
    <w:footnote w:id="0"/>
    <w:footnote w:id="1"/>
  </w:footnotePr>
  <w:endnotePr>
    <w:endnote w:id="0"/>
    <w:endnote w:id="1"/>
  </w:endnotePr>
  <w:compat/>
  <w:rsids>
    <w:rsidRoot w:val="004702F3"/>
    <w:rsid w:val="0000122F"/>
    <w:rsid w:val="00004470"/>
    <w:rsid w:val="00007BEB"/>
    <w:rsid w:val="00010C4A"/>
    <w:rsid w:val="000119D8"/>
    <w:rsid w:val="0001266B"/>
    <w:rsid w:val="0001723F"/>
    <w:rsid w:val="00020607"/>
    <w:rsid w:val="00021A14"/>
    <w:rsid w:val="000226B2"/>
    <w:rsid w:val="000234D2"/>
    <w:rsid w:val="000258C8"/>
    <w:rsid w:val="000306FD"/>
    <w:rsid w:val="00030B54"/>
    <w:rsid w:val="0003149C"/>
    <w:rsid w:val="00034FAC"/>
    <w:rsid w:val="00035A7B"/>
    <w:rsid w:val="00037C3F"/>
    <w:rsid w:val="00047991"/>
    <w:rsid w:val="000530C1"/>
    <w:rsid w:val="00054D13"/>
    <w:rsid w:val="000552A5"/>
    <w:rsid w:val="00056C28"/>
    <w:rsid w:val="00060B9E"/>
    <w:rsid w:val="00063172"/>
    <w:rsid w:val="000649DD"/>
    <w:rsid w:val="00067E5A"/>
    <w:rsid w:val="00072792"/>
    <w:rsid w:val="00073B59"/>
    <w:rsid w:val="00076073"/>
    <w:rsid w:val="00084038"/>
    <w:rsid w:val="0009516E"/>
    <w:rsid w:val="0009731C"/>
    <w:rsid w:val="000A31A2"/>
    <w:rsid w:val="000A6734"/>
    <w:rsid w:val="000B71DB"/>
    <w:rsid w:val="000B73C1"/>
    <w:rsid w:val="000C0044"/>
    <w:rsid w:val="000C5192"/>
    <w:rsid w:val="000C5DD3"/>
    <w:rsid w:val="000C61C8"/>
    <w:rsid w:val="000D4411"/>
    <w:rsid w:val="000D4CAE"/>
    <w:rsid w:val="000D5E5E"/>
    <w:rsid w:val="000D7098"/>
    <w:rsid w:val="000E3692"/>
    <w:rsid w:val="000E670E"/>
    <w:rsid w:val="000F0C5F"/>
    <w:rsid w:val="000F573B"/>
    <w:rsid w:val="000F6C43"/>
    <w:rsid w:val="000F743F"/>
    <w:rsid w:val="000F7ABB"/>
    <w:rsid w:val="00104C5B"/>
    <w:rsid w:val="0011152D"/>
    <w:rsid w:val="00117816"/>
    <w:rsid w:val="00117BC7"/>
    <w:rsid w:val="001203F6"/>
    <w:rsid w:val="0012194B"/>
    <w:rsid w:val="00122BD7"/>
    <w:rsid w:val="00123B6D"/>
    <w:rsid w:val="00125C1B"/>
    <w:rsid w:val="001262F3"/>
    <w:rsid w:val="00126649"/>
    <w:rsid w:val="00131BF2"/>
    <w:rsid w:val="00136C68"/>
    <w:rsid w:val="00136EFA"/>
    <w:rsid w:val="00136FF1"/>
    <w:rsid w:val="00140142"/>
    <w:rsid w:val="001433B4"/>
    <w:rsid w:val="001433D2"/>
    <w:rsid w:val="001537B8"/>
    <w:rsid w:val="00154F72"/>
    <w:rsid w:val="001554A7"/>
    <w:rsid w:val="00156898"/>
    <w:rsid w:val="0015737B"/>
    <w:rsid w:val="00163973"/>
    <w:rsid w:val="00164651"/>
    <w:rsid w:val="00167B82"/>
    <w:rsid w:val="00170773"/>
    <w:rsid w:val="00181371"/>
    <w:rsid w:val="001829F4"/>
    <w:rsid w:val="00184726"/>
    <w:rsid w:val="00185921"/>
    <w:rsid w:val="0018786E"/>
    <w:rsid w:val="001A2649"/>
    <w:rsid w:val="001A7E06"/>
    <w:rsid w:val="001B023C"/>
    <w:rsid w:val="001B0A0F"/>
    <w:rsid w:val="001B7446"/>
    <w:rsid w:val="001C21E8"/>
    <w:rsid w:val="001C4400"/>
    <w:rsid w:val="001C6105"/>
    <w:rsid w:val="001D01C7"/>
    <w:rsid w:val="001D0A0E"/>
    <w:rsid w:val="001D1CB3"/>
    <w:rsid w:val="001D1F23"/>
    <w:rsid w:val="001D2752"/>
    <w:rsid w:val="001D6020"/>
    <w:rsid w:val="001E40A9"/>
    <w:rsid w:val="001E4C9F"/>
    <w:rsid w:val="001E58AD"/>
    <w:rsid w:val="001F392F"/>
    <w:rsid w:val="001F41F5"/>
    <w:rsid w:val="001F4845"/>
    <w:rsid w:val="00200196"/>
    <w:rsid w:val="002011B1"/>
    <w:rsid w:val="00202370"/>
    <w:rsid w:val="00206666"/>
    <w:rsid w:val="00207942"/>
    <w:rsid w:val="002158BB"/>
    <w:rsid w:val="00220F70"/>
    <w:rsid w:val="0022117E"/>
    <w:rsid w:val="00226FBA"/>
    <w:rsid w:val="00227BD3"/>
    <w:rsid w:val="002325E5"/>
    <w:rsid w:val="002344E6"/>
    <w:rsid w:val="00235ABB"/>
    <w:rsid w:val="0023716D"/>
    <w:rsid w:val="00237994"/>
    <w:rsid w:val="002379FC"/>
    <w:rsid w:val="00237C04"/>
    <w:rsid w:val="00240FAC"/>
    <w:rsid w:val="00242C23"/>
    <w:rsid w:val="002440B1"/>
    <w:rsid w:val="00244252"/>
    <w:rsid w:val="00245DE0"/>
    <w:rsid w:val="0025033B"/>
    <w:rsid w:val="00250762"/>
    <w:rsid w:val="00255C4F"/>
    <w:rsid w:val="002573FE"/>
    <w:rsid w:val="00257418"/>
    <w:rsid w:val="00260929"/>
    <w:rsid w:val="00261933"/>
    <w:rsid w:val="00262787"/>
    <w:rsid w:val="00263662"/>
    <w:rsid w:val="00273A85"/>
    <w:rsid w:val="002763B5"/>
    <w:rsid w:val="00276AF8"/>
    <w:rsid w:val="002770CF"/>
    <w:rsid w:val="00277B07"/>
    <w:rsid w:val="00280425"/>
    <w:rsid w:val="00280D91"/>
    <w:rsid w:val="00283EEF"/>
    <w:rsid w:val="00287964"/>
    <w:rsid w:val="00287F62"/>
    <w:rsid w:val="0029130B"/>
    <w:rsid w:val="002A195E"/>
    <w:rsid w:val="002A49FD"/>
    <w:rsid w:val="002A54F1"/>
    <w:rsid w:val="002A5557"/>
    <w:rsid w:val="002A7037"/>
    <w:rsid w:val="002A7F21"/>
    <w:rsid w:val="002B076D"/>
    <w:rsid w:val="002B2BDE"/>
    <w:rsid w:val="002B3631"/>
    <w:rsid w:val="002B4E08"/>
    <w:rsid w:val="002C0915"/>
    <w:rsid w:val="002C1AED"/>
    <w:rsid w:val="002C1FE2"/>
    <w:rsid w:val="002C3462"/>
    <w:rsid w:val="002C415E"/>
    <w:rsid w:val="002C4CEF"/>
    <w:rsid w:val="002C50F6"/>
    <w:rsid w:val="002C60B3"/>
    <w:rsid w:val="002D11A0"/>
    <w:rsid w:val="002D3534"/>
    <w:rsid w:val="002D3C1F"/>
    <w:rsid w:val="002D4297"/>
    <w:rsid w:val="002D5E3A"/>
    <w:rsid w:val="002E0AE7"/>
    <w:rsid w:val="002E2194"/>
    <w:rsid w:val="002E3015"/>
    <w:rsid w:val="002E4373"/>
    <w:rsid w:val="002E7863"/>
    <w:rsid w:val="002E7B34"/>
    <w:rsid w:val="002F0247"/>
    <w:rsid w:val="002F19A3"/>
    <w:rsid w:val="002F52C8"/>
    <w:rsid w:val="002F7DB8"/>
    <w:rsid w:val="0030140B"/>
    <w:rsid w:val="00303888"/>
    <w:rsid w:val="003074D9"/>
    <w:rsid w:val="003109E5"/>
    <w:rsid w:val="00311AB2"/>
    <w:rsid w:val="003204F7"/>
    <w:rsid w:val="00321251"/>
    <w:rsid w:val="00321266"/>
    <w:rsid w:val="00322A38"/>
    <w:rsid w:val="0032616D"/>
    <w:rsid w:val="0032668F"/>
    <w:rsid w:val="003267E2"/>
    <w:rsid w:val="00326C84"/>
    <w:rsid w:val="00335A3C"/>
    <w:rsid w:val="00350FEC"/>
    <w:rsid w:val="00353CF0"/>
    <w:rsid w:val="003635C7"/>
    <w:rsid w:val="00373504"/>
    <w:rsid w:val="00374A1E"/>
    <w:rsid w:val="00375E38"/>
    <w:rsid w:val="00380325"/>
    <w:rsid w:val="003807EF"/>
    <w:rsid w:val="003808EA"/>
    <w:rsid w:val="00381764"/>
    <w:rsid w:val="0038193B"/>
    <w:rsid w:val="00383BA0"/>
    <w:rsid w:val="00383E2D"/>
    <w:rsid w:val="0038791D"/>
    <w:rsid w:val="00390EF1"/>
    <w:rsid w:val="00397377"/>
    <w:rsid w:val="003A2670"/>
    <w:rsid w:val="003A3C53"/>
    <w:rsid w:val="003A488C"/>
    <w:rsid w:val="003A7B18"/>
    <w:rsid w:val="003B2194"/>
    <w:rsid w:val="003B23F5"/>
    <w:rsid w:val="003B2565"/>
    <w:rsid w:val="003B29E5"/>
    <w:rsid w:val="003C0141"/>
    <w:rsid w:val="003C1ADA"/>
    <w:rsid w:val="003C213F"/>
    <w:rsid w:val="003C2E55"/>
    <w:rsid w:val="003C622E"/>
    <w:rsid w:val="003C711D"/>
    <w:rsid w:val="003D11F8"/>
    <w:rsid w:val="003D5320"/>
    <w:rsid w:val="003D7A85"/>
    <w:rsid w:val="003E27D8"/>
    <w:rsid w:val="003E68BE"/>
    <w:rsid w:val="003E6F87"/>
    <w:rsid w:val="003F2AEE"/>
    <w:rsid w:val="003F3E09"/>
    <w:rsid w:val="003F49AC"/>
    <w:rsid w:val="0040352D"/>
    <w:rsid w:val="0041008C"/>
    <w:rsid w:val="00410161"/>
    <w:rsid w:val="00410518"/>
    <w:rsid w:val="00412169"/>
    <w:rsid w:val="004205FF"/>
    <w:rsid w:val="0042182C"/>
    <w:rsid w:val="00430518"/>
    <w:rsid w:val="00431D19"/>
    <w:rsid w:val="00432006"/>
    <w:rsid w:val="004406A2"/>
    <w:rsid w:val="0044320C"/>
    <w:rsid w:val="00444D6F"/>
    <w:rsid w:val="004503B4"/>
    <w:rsid w:val="00452106"/>
    <w:rsid w:val="00452688"/>
    <w:rsid w:val="00452AB0"/>
    <w:rsid w:val="00453EF7"/>
    <w:rsid w:val="004543AC"/>
    <w:rsid w:val="00454FE5"/>
    <w:rsid w:val="00457075"/>
    <w:rsid w:val="00461D45"/>
    <w:rsid w:val="00461E02"/>
    <w:rsid w:val="00462010"/>
    <w:rsid w:val="00463441"/>
    <w:rsid w:val="00465F99"/>
    <w:rsid w:val="00467E49"/>
    <w:rsid w:val="004702F3"/>
    <w:rsid w:val="0047253E"/>
    <w:rsid w:val="00474CB6"/>
    <w:rsid w:val="004776D3"/>
    <w:rsid w:val="00477A79"/>
    <w:rsid w:val="00486DCA"/>
    <w:rsid w:val="00492508"/>
    <w:rsid w:val="00492D4E"/>
    <w:rsid w:val="00493C19"/>
    <w:rsid w:val="00493F75"/>
    <w:rsid w:val="00493FE1"/>
    <w:rsid w:val="004A3B4C"/>
    <w:rsid w:val="004A48E3"/>
    <w:rsid w:val="004A7A40"/>
    <w:rsid w:val="004B132F"/>
    <w:rsid w:val="004B1375"/>
    <w:rsid w:val="004B2F70"/>
    <w:rsid w:val="004B326C"/>
    <w:rsid w:val="004B4159"/>
    <w:rsid w:val="004B687A"/>
    <w:rsid w:val="004B7CC9"/>
    <w:rsid w:val="004C1BC2"/>
    <w:rsid w:val="004C1FDC"/>
    <w:rsid w:val="004C2880"/>
    <w:rsid w:val="004C2C8D"/>
    <w:rsid w:val="004C2F95"/>
    <w:rsid w:val="004C3A49"/>
    <w:rsid w:val="004C4B79"/>
    <w:rsid w:val="004C5CF8"/>
    <w:rsid w:val="004C5ECC"/>
    <w:rsid w:val="004C6A2E"/>
    <w:rsid w:val="004C7800"/>
    <w:rsid w:val="004C7B89"/>
    <w:rsid w:val="004D1C40"/>
    <w:rsid w:val="004D35A2"/>
    <w:rsid w:val="004D39BC"/>
    <w:rsid w:val="004D41FF"/>
    <w:rsid w:val="004D4B28"/>
    <w:rsid w:val="004D4CF6"/>
    <w:rsid w:val="004D674C"/>
    <w:rsid w:val="004D6F30"/>
    <w:rsid w:val="004E1FCB"/>
    <w:rsid w:val="004E20B9"/>
    <w:rsid w:val="004E20D4"/>
    <w:rsid w:val="004E2606"/>
    <w:rsid w:val="004E6962"/>
    <w:rsid w:val="004F100F"/>
    <w:rsid w:val="004F6257"/>
    <w:rsid w:val="0050142A"/>
    <w:rsid w:val="00502427"/>
    <w:rsid w:val="00506724"/>
    <w:rsid w:val="00506C2B"/>
    <w:rsid w:val="0050794A"/>
    <w:rsid w:val="00511E13"/>
    <w:rsid w:val="00513907"/>
    <w:rsid w:val="00513C4C"/>
    <w:rsid w:val="0051444B"/>
    <w:rsid w:val="00514944"/>
    <w:rsid w:val="00520158"/>
    <w:rsid w:val="00521F1D"/>
    <w:rsid w:val="00522E75"/>
    <w:rsid w:val="00523BAF"/>
    <w:rsid w:val="0052556C"/>
    <w:rsid w:val="0052692F"/>
    <w:rsid w:val="00530A9A"/>
    <w:rsid w:val="00530DB6"/>
    <w:rsid w:val="00533202"/>
    <w:rsid w:val="00533987"/>
    <w:rsid w:val="00540D75"/>
    <w:rsid w:val="00542152"/>
    <w:rsid w:val="0054273B"/>
    <w:rsid w:val="00543EBB"/>
    <w:rsid w:val="0054564B"/>
    <w:rsid w:val="00545C00"/>
    <w:rsid w:val="00553094"/>
    <w:rsid w:val="005532A5"/>
    <w:rsid w:val="00556DDA"/>
    <w:rsid w:val="00557AA7"/>
    <w:rsid w:val="005618A3"/>
    <w:rsid w:val="00562AC6"/>
    <w:rsid w:val="00563E48"/>
    <w:rsid w:val="005643A8"/>
    <w:rsid w:val="00564AC9"/>
    <w:rsid w:val="00566A04"/>
    <w:rsid w:val="00566D2A"/>
    <w:rsid w:val="00570B00"/>
    <w:rsid w:val="00575705"/>
    <w:rsid w:val="00581177"/>
    <w:rsid w:val="0058210C"/>
    <w:rsid w:val="00582DB1"/>
    <w:rsid w:val="00583D14"/>
    <w:rsid w:val="00584022"/>
    <w:rsid w:val="00584D1D"/>
    <w:rsid w:val="00585680"/>
    <w:rsid w:val="00585A33"/>
    <w:rsid w:val="0058611F"/>
    <w:rsid w:val="00592EF3"/>
    <w:rsid w:val="00593DEB"/>
    <w:rsid w:val="005952C8"/>
    <w:rsid w:val="00595C51"/>
    <w:rsid w:val="005A2F15"/>
    <w:rsid w:val="005A47DF"/>
    <w:rsid w:val="005B0167"/>
    <w:rsid w:val="005B0CA2"/>
    <w:rsid w:val="005B459E"/>
    <w:rsid w:val="005B4DE4"/>
    <w:rsid w:val="005B4F32"/>
    <w:rsid w:val="005B5350"/>
    <w:rsid w:val="005C0012"/>
    <w:rsid w:val="005C0360"/>
    <w:rsid w:val="005C0912"/>
    <w:rsid w:val="005C18CD"/>
    <w:rsid w:val="005C2D86"/>
    <w:rsid w:val="005C5D26"/>
    <w:rsid w:val="005D06AB"/>
    <w:rsid w:val="005D1A5E"/>
    <w:rsid w:val="005D38F5"/>
    <w:rsid w:val="005D59B4"/>
    <w:rsid w:val="005E01D1"/>
    <w:rsid w:val="005E1D64"/>
    <w:rsid w:val="005E3C54"/>
    <w:rsid w:val="005E3E9F"/>
    <w:rsid w:val="005F125B"/>
    <w:rsid w:val="005F294D"/>
    <w:rsid w:val="005F36FF"/>
    <w:rsid w:val="005F4D16"/>
    <w:rsid w:val="005F67D7"/>
    <w:rsid w:val="00600BDB"/>
    <w:rsid w:val="00601AB5"/>
    <w:rsid w:val="00606653"/>
    <w:rsid w:val="00607645"/>
    <w:rsid w:val="00610361"/>
    <w:rsid w:val="00610F8D"/>
    <w:rsid w:val="00611B9B"/>
    <w:rsid w:val="00612CC5"/>
    <w:rsid w:val="00613838"/>
    <w:rsid w:val="006210BD"/>
    <w:rsid w:val="00623A5C"/>
    <w:rsid w:val="00631DB2"/>
    <w:rsid w:val="0063314B"/>
    <w:rsid w:val="0063335F"/>
    <w:rsid w:val="006379D3"/>
    <w:rsid w:val="0064096E"/>
    <w:rsid w:val="006410B5"/>
    <w:rsid w:val="00643580"/>
    <w:rsid w:val="00643E98"/>
    <w:rsid w:val="0065218A"/>
    <w:rsid w:val="0065233A"/>
    <w:rsid w:val="00652EBC"/>
    <w:rsid w:val="00655E3A"/>
    <w:rsid w:val="00660A94"/>
    <w:rsid w:val="0066519F"/>
    <w:rsid w:val="00667BC3"/>
    <w:rsid w:val="00674FAA"/>
    <w:rsid w:val="00677200"/>
    <w:rsid w:val="00680117"/>
    <w:rsid w:val="00680A78"/>
    <w:rsid w:val="006825C8"/>
    <w:rsid w:val="00683F6C"/>
    <w:rsid w:val="0068667F"/>
    <w:rsid w:val="006875C3"/>
    <w:rsid w:val="006949B8"/>
    <w:rsid w:val="006A022D"/>
    <w:rsid w:val="006A357A"/>
    <w:rsid w:val="006A48A5"/>
    <w:rsid w:val="006A4D6D"/>
    <w:rsid w:val="006B2482"/>
    <w:rsid w:val="006B4312"/>
    <w:rsid w:val="006C0945"/>
    <w:rsid w:val="006C4E59"/>
    <w:rsid w:val="006D1298"/>
    <w:rsid w:val="006D3F6E"/>
    <w:rsid w:val="006D557A"/>
    <w:rsid w:val="006E1D27"/>
    <w:rsid w:val="006E46DB"/>
    <w:rsid w:val="006F1A48"/>
    <w:rsid w:val="006F32D7"/>
    <w:rsid w:val="006F4BBE"/>
    <w:rsid w:val="006F51B3"/>
    <w:rsid w:val="00702D83"/>
    <w:rsid w:val="0070321F"/>
    <w:rsid w:val="00704777"/>
    <w:rsid w:val="00705CCA"/>
    <w:rsid w:val="00712A0F"/>
    <w:rsid w:val="00715B31"/>
    <w:rsid w:val="00716002"/>
    <w:rsid w:val="007167A0"/>
    <w:rsid w:val="00716A0D"/>
    <w:rsid w:val="00716F60"/>
    <w:rsid w:val="00717F1E"/>
    <w:rsid w:val="00721901"/>
    <w:rsid w:val="00722F76"/>
    <w:rsid w:val="00727E50"/>
    <w:rsid w:val="007324C8"/>
    <w:rsid w:val="00732BA0"/>
    <w:rsid w:val="00733861"/>
    <w:rsid w:val="00734677"/>
    <w:rsid w:val="00735CC1"/>
    <w:rsid w:val="00737214"/>
    <w:rsid w:val="00740CB3"/>
    <w:rsid w:val="0074100F"/>
    <w:rsid w:val="007411BE"/>
    <w:rsid w:val="007418C5"/>
    <w:rsid w:val="00742EE9"/>
    <w:rsid w:val="007433A1"/>
    <w:rsid w:val="00747C51"/>
    <w:rsid w:val="0075051A"/>
    <w:rsid w:val="007559D3"/>
    <w:rsid w:val="00757640"/>
    <w:rsid w:val="0076046A"/>
    <w:rsid w:val="00767C7E"/>
    <w:rsid w:val="00773879"/>
    <w:rsid w:val="007768BE"/>
    <w:rsid w:val="007779F0"/>
    <w:rsid w:val="007823F2"/>
    <w:rsid w:val="00786DAD"/>
    <w:rsid w:val="007939DF"/>
    <w:rsid w:val="007947A8"/>
    <w:rsid w:val="0079686C"/>
    <w:rsid w:val="00797A4B"/>
    <w:rsid w:val="007A7868"/>
    <w:rsid w:val="007A7A82"/>
    <w:rsid w:val="007B3018"/>
    <w:rsid w:val="007B3EDE"/>
    <w:rsid w:val="007C1081"/>
    <w:rsid w:val="007C353F"/>
    <w:rsid w:val="007C3B6E"/>
    <w:rsid w:val="007D5AB5"/>
    <w:rsid w:val="007D7400"/>
    <w:rsid w:val="007D7648"/>
    <w:rsid w:val="007E0D91"/>
    <w:rsid w:val="007F3855"/>
    <w:rsid w:val="007F3BBC"/>
    <w:rsid w:val="007F4198"/>
    <w:rsid w:val="007F6A22"/>
    <w:rsid w:val="007F71D8"/>
    <w:rsid w:val="007F7620"/>
    <w:rsid w:val="00801635"/>
    <w:rsid w:val="008017E7"/>
    <w:rsid w:val="00805663"/>
    <w:rsid w:val="00807ECF"/>
    <w:rsid w:val="00811459"/>
    <w:rsid w:val="0081636D"/>
    <w:rsid w:val="00816E4C"/>
    <w:rsid w:val="00817E6A"/>
    <w:rsid w:val="00820DC5"/>
    <w:rsid w:val="00821FF5"/>
    <w:rsid w:val="008228CE"/>
    <w:rsid w:val="00822DEA"/>
    <w:rsid w:val="00827574"/>
    <w:rsid w:val="00830E36"/>
    <w:rsid w:val="00832063"/>
    <w:rsid w:val="00833088"/>
    <w:rsid w:val="00833EED"/>
    <w:rsid w:val="00841ED4"/>
    <w:rsid w:val="00843D9A"/>
    <w:rsid w:val="00851744"/>
    <w:rsid w:val="00852F3A"/>
    <w:rsid w:val="00855DE8"/>
    <w:rsid w:val="008570C2"/>
    <w:rsid w:val="00857BAA"/>
    <w:rsid w:val="00861BEC"/>
    <w:rsid w:val="00861F00"/>
    <w:rsid w:val="00865B91"/>
    <w:rsid w:val="008661A5"/>
    <w:rsid w:val="00866F9F"/>
    <w:rsid w:val="00873B2A"/>
    <w:rsid w:val="00882886"/>
    <w:rsid w:val="008877E8"/>
    <w:rsid w:val="00887C26"/>
    <w:rsid w:val="00890B12"/>
    <w:rsid w:val="00891670"/>
    <w:rsid w:val="008920AE"/>
    <w:rsid w:val="008948EA"/>
    <w:rsid w:val="00895A86"/>
    <w:rsid w:val="008A0B68"/>
    <w:rsid w:val="008A1DAA"/>
    <w:rsid w:val="008A3ABD"/>
    <w:rsid w:val="008A41C8"/>
    <w:rsid w:val="008A6461"/>
    <w:rsid w:val="008A66F0"/>
    <w:rsid w:val="008A7EBD"/>
    <w:rsid w:val="008A7F0A"/>
    <w:rsid w:val="008B307D"/>
    <w:rsid w:val="008B52D8"/>
    <w:rsid w:val="008B58F4"/>
    <w:rsid w:val="008C0AEE"/>
    <w:rsid w:val="008C2575"/>
    <w:rsid w:val="008C3571"/>
    <w:rsid w:val="008C6492"/>
    <w:rsid w:val="008C7E47"/>
    <w:rsid w:val="008D6B1C"/>
    <w:rsid w:val="008E30DD"/>
    <w:rsid w:val="008E52C1"/>
    <w:rsid w:val="008E5623"/>
    <w:rsid w:val="008E5EB4"/>
    <w:rsid w:val="008E6539"/>
    <w:rsid w:val="008F0583"/>
    <w:rsid w:val="008F25C3"/>
    <w:rsid w:val="008F3914"/>
    <w:rsid w:val="008F4C8D"/>
    <w:rsid w:val="00903D50"/>
    <w:rsid w:val="00910FA1"/>
    <w:rsid w:val="009112E0"/>
    <w:rsid w:val="0091208B"/>
    <w:rsid w:val="00914637"/>
    <w:rsid w:val="00917222"/>
    <w:rsid w:val="009220C8"/>
    <w:rsid w:val="00934390"/>
    <w:rsid w:val="00934570"/>
    <w:rsid w:val="009417A8"/>
    <w:rsid w:val="00942ABA"/>
    <w:rsid w:val="00944BA1"/>
    <w:rsid w:val="00946073"/>
    <w:rsid w:val="009502F5"/>
    <w:rsid w:val="009519D8"/>
    <w:rsid w:val="00951B76"/>
    <w:rsid w:val="00957182"/>
    <w:rsid w:val="00960A97"/>
    <w:rsid w:val="00963DD8"/>
    <w:rsid w:val="00963DDE"/>
    <w:rsid w:val="00966336"/>
    <w:rsid w:val="009708E6"/>
    <w:rsid w:val="00972AFD"/>
    <w:rsid w:val="00974836"/>
    <w:rsid w:val="00976A57"/>
    <w:rsid w:val="00977330"/>
    <w:rsid w:val="0097756E"/>
    <w:rsid w:val="00980FF4"/>
    <w:rsid w:val="009821EA"/>
    <w:rsid w:val="0098254B"/>
    <w:rsid w:val="00982ACB"/>
    <w:rsid w:val="0098718D"/>
    <w:rsid w:val="0098780A"/>
    <w:rsid w:val="00987874"/>
    <w:rsid w:val="00990395"/>
    <w:rsid w:val="00992851"/>
    <w:rsid w:val="00993B12"/>
    <w:rsid w:val="00994A75"/>
    <w:rsid w:val="00995C95"/>
    <w:rsid w:val="00996C64"/>
    <w:rsid w:val="0099793B"/>
    <w:rsid w:val="009A15B0"/>
    <w:rsid w:val="009A1620"/>
    <w:rsid w:val="009A21B3"/>
    <w:rsid w:val="009A312D"/>
    <w:rsid w:val="009A3A7C"/>
    <w:rsid w:val="009A48BD"/>
    <w:rsid w:val="009B1E55"/>
    <w:rsid w:val="009B36E0"/>
    <w:rsid w:val="009C09A4"/>
    <w:rsid w:val="009C18A0"/>
    <w:rsid w:val="009C3A28"/>
    <w:rsid w:val="009C3E31"/>
    <w:rsid w:val="009C4BF3"/>
    <w:rsid w:val="009C5080"/>
    <w:rsid w:val="009C69AD"/>
    <w:rsid w:val="009C6CA2"/>
    <w:rsid w:val="009C7CC3"/>
    <w:rsid w:val="009D1B65"/>
    <w:rsid w:val="009D3FD4"/>
    <w:rsid w:val="009D7236"/>
    <w:rsid w:val="009E584A"/>
    <w:rsid w:val="009E58A1"/>
    <w:rsid w:val="009F1E36"/>
    <w:rsid w:val="009F43D1"/>
    <w:rsid w:val="009F60A1"/>
    <w:rsid w:val="00A034B5"/>
    <w:rsid w:val="00A03E5F"/>
    <w:rsid w:val="00A05118"/>
    <w:rsid w:val="00A0744E"/>
    <w:rsid w:val="00A10A2C"/>
    <w:rsid w:val="00A11320"/>
    <w:rsid w:val="00A143A7"/>
    <w:rsid w:val="00A1475C"/>
    <w:rsid w:val="00A14D6D"/>
    <w:rsid w:val="00A17CF1"/>
    <w:rsid w:val="00A20F03"/>
    <w:rsid w:val="00A30671"/>
    <w:rsid w:val="00A30963"/>
    <w:rsid w:val="00A327E9"/>
    <w:rsid w:val="00A34D9A"/>
    <w:rsid w:val="00A37A61"/>
    <w:rsid w:val="00A40010"/>
    <w:rsid w:val="00A40EBB"/>
    <w:rsid w:val="00A40FDC"/>
    <w:rsid w:val="00A425C2"/>
    <w:rsid w:val="00A445A2"/>
    <w:rsid w:val="00A457B0"/>
    <w:rsid w:val="00A51505"/>
    <w:rsid w:val="00A51FBC"/>
    <w:rsid w:val="00A523C3"/>
    <w:rsid w:val="00A537D6"/>
    <w:rsid w:val="00A55461"/>
    <w:rsid w:val="00A56C09"/>
    <w:rsid w:val="00A5756E"/>
    <w:rsid w:val="00A6087D"/>
    <w:rsid w:val="00A61B5E"/>
    <w:rsid w:val="00A642E9"/>
    <w:rsid w:val="00A6451D"/>
    <w:rsid w:val="00A651DB"/>
    <w:rsid w:val="00A66CA1"/>
    <w:rsid w:val="00A7114B"/>
    <w:rsid w:val="00A71762"/>
    <w:rsid w:val="00A72505"/>
    <w:rsid w:val="00A76A95"/>
    <w:rsid w:val="00A76FC4"/>
    <w:rsid w:val="00A77B79"/>
    <w:rsid w:val="00A80EAD"/>
    <w:rsid w:val="00A82E62"/>
    <w:rsid w:val="00A872A7"/>
    <w:rsid w:val="00A9075A"/>
    <w:rsid w:val="00A93124"/>
    <w:rsid w:val="00AA1692"/>
    <w:rsid w:val="00AA5CBC"/>
    <w:rsid w:val="00AA6668"/>
    <w:rsid w:val="00AA6B0D"/>
    <w:rsid w:val="00AA713E"/>
    <w:rsid w:val="00AB0D43"/>
    <w:rsid w:val="00AB0F07"/>
    <w:rsid w:val="00AB2B7C"/>
    <w:rsid w:val="00AB2F46"/>
    <w:rsid w:val="00AB337B"/>
    <w:rsid w:val="00AB33D5"/>
    <w:rsid w:val="00AB3527"/>
    <w:rsid w:val="00AB4B49"/>
    <w:rsid w:val="00AC46BB"/>
    <w:rsid w:val="00AC5881"/>
    <w:rsid w:val="00AC5CC9"/>
    <w:rsid w:val="00AC6294"/>
    <w:rsid w:val="00AC790C"/>
    <w:rsid w:val="00AD2809"/>
    <w:rsid w:val="00AD5D45"/>
    <w:rsid w:val="00AE1704"/>
    <w:rsid w:val="00AE1EBD"/>
    <w:rsid w:val="00AE46E5"/>
    <w:rsid w:val="00AE4926"/>
    <w:rsid w:val="00AE654B"/>
    <w:rsid w:val="00AE673C"/>
    <w:rsid w:val="00AF142F"/>
    <w:rsid w:val="00AF1AA1"/>
    <w:rsid w:val="00AF30C5"/>
    <w:rsid w:val="00AF38A8"/>
    <w:rsid w:val="00AF5B4B"/>
    <w:rsid w:val="00AF6BC2"/>
    <w:rsid w:val="00B04743"/>
    <w:rsid w:val="00B05EE1"/>
    <w:rsid w:val="00B07614"/>
    <w:rsid w:val="00B118F7"/>
    <w:rsid w:val="00B11B35"/>
    <w:rsid w:val="00B168D1"/>
    <w:rsid w:val="00B23D55"/>
    <w:rsid w:val="00B32341"/>
    <w:rsid w:val="00B345A1"/>
    <w:rsid w:val="00B4056C"/>
    <w:rsid w:val="00B4254D"/>
    <w:rsid w:val="00B453EF"/>
    <w:rsid w:val="00B46BF1"/>
    <w:rsid w:val="00B4752B"/>
    <w:rsid w:val="00B52B1F"/>
    <w:rsid w:val="00B66F58"/>
    <w:rsid w:val="00B672B9"/>
    <w:rsid w:val="00B71AB3"/>
    <w:rsid w:val="00B71FC6"/>
    <w:rsid w:val="00B76709"/>
    <w:rsid w:val="00B77AB5"/>
    <w:rsid w:val="00B83C03"/>
    <w:rsid w:val="00B912B4"/>
    <w:rsid w:val="00B9290A"/>
    <w:rsid w:val="00B97B3C"/>
    <w:rsid w:val="00BA26AE"/>
    <w:rsid w:val="00BA3122"/>
    <w:rsid w:val="00BA3BB2"/>
    <w:rsid w:val="00BB3725"/>
    <w:rsid w:val="00BB4106"/>
    <w:rsid w:val="00BB52CF"/>
    <w:rsid w:val="00BC0881"/>
    <w:rsid w:val="00BC1E64"/>
    <w:rsid w:val="00BC5EC2"/>
    <w:rsid w:val="00BC61DF"/>
    <w:rsid w:val="00BC64DA"/>
    <w:rsid w:val="00BC7D96"/>
    <w:rsid w:val="00BD11F6"/>
    <w:rsid w:val="00BD3ADC"/>
    <w:rsid w:val="00BD3EDA"/>
    <w:rsid w:val="00BD6D10"/>
    <w:rsid w:val="00BE09BC"/>
    <w:rsid w:val="00BE1CB3"/>
    <w:rsid w:val="00BE3EDD"/>
    <w:rsid w:val="00BE48D9"/>
    <w:rsid w:val="00BE5987"/>
    <w:rsid w:val="00BE74BB"/>
    <w:rsid w:val="00BF6663"/>
    <w:rsid w:val="00BF69E1"/>
    <w:rsid w:val="00BF7A94"/>
    <w:rsid w:val="00C04013"/>
    <w:rsid w:val="00C068FB"/>
    <w:rsid w:val="00C07DEE"/>
    <w:rsid w:val="00C13C72"/>
    <w:rsid w:val="00C14A53"/>
    <w:rsid w:val="00C165CD"/>
    <w:rsid w:val="00C22246"/>
    <w:rsid w:val="00C30925"/>
    <w:rsid w:val="00C3680C"/>
    <w:rsid w:val="00C41497"/>
    <w:rsid w:val="00C45299"/>
    <w:rsid w:val="00C45A79"/>
    <w:rsid w:val="00C47B29"/>
    <w:rsid w:val="00C54233"/>
    <w:rsid w:val="00C55A03"/>
    <w:rsid w:val="00C56922"/>
    <w:rsid w:val="00C603A8"/>
    <w:rsid w:val="00C6106D"/>
    <w:rsid w:val="00C64980"/>
    <w:rsid w:val="00C65FC4"/>
    <w:rsid w:val="00C67A4F"/>
    <w:rsid w:val="00C70062"/>
    <w:rsid w:val="00C70AC3"/>
    <w:rsid w:val="00C7435A"/>
    <w:rsid w:val="00C75689"/>
    <w:rsid w:val="00C76FAF"/>
    <w:rsid w:val="00C834D5"/>
    <w:rsid w:val="00C83616"/>
    <w:rsid w:val="00C83DBC"/>
    <w:rsid w:val="00C86678"/>
    <w:rsid w:val="00C90FD5"/>
    <w:rsid w:val="00C91401"/>
    <w:rsid w:val="00C92793"/>
    <w:rsid w:val="00C92A1E"/>
    <w:rsid w:val="00CA0D0E"/>
    <w:rsid w:val="00CA37D9"/>
    <w:rsid w:val="00CA5EBF"/>
    <w:rsid w:val="00CB0255"/>
    <w:rsid w:val="00CB07D1"/>
    <w:rsid w:val="00CB0969"/>
    <w:rsid w:val="00CB1FCD"/>
    <w:rsid w:val="00CC1967"/>
    <w:rsid w:val="00CC2D62"/>
    <w:rsid w:val="00CC34E8"/>
    <w:rsid w:val="00CC642F"/>
    <w:rsid w:val="00CC74BE"/>
    <w:rsid w:val="00CD24A8"/>
    <w:rsid w:val="00CD2FEE"/>
    <w:rsid w:val="00CE2491"/>
    <w:rsid w:val="00CE24C1"/>
    <w:rsid w:val="00CE4102"/>
    <w:rsid w:val="00CE4DAA"/>
    <w:rsid w:val="00CF1820"/>
    <w:rsid w:val="00CF1E60"/>
    <w:rsid w:val="00CF2647"/>
    <w:rsid w:val="00CF642C"/>
    <w:rsid w:val="00CF72F5"/>
    <w:rsid w:val="00D00518"/>
    <w:rsid w:val="00D02B6F"/>
    <w:rsid w:val="00D02DFF"/>
    <w:rsid w:val="00D03C70"/>
    <w:rsid w:val="00D05E65"/>
    <w:rsid w:val="00D062B5"/>
    <w:rsid w:val="00D072FF"/>
    <w:rsid w:val="00D11921"/>
    <w:rsid w:val="00D13882"/>
    <w:rsid w:val="00D267F1"/>
    <w:rsid w:val="00D3513A"/>
    <w:rsid w:val="00D35E89"/>
    <w:rsid w:val="00D35F97"/>
    <w:rsid w:val="00D40D30"/>
    <w:rsid w:val="00D414BC"/>
    <w:rsid w:val="00D433A8"/>
    <w:rsid w:val="00D43A90"/>
    <w:rsid w:val="00D44DA3"/>
    <w:rsid w:val="00D457E9"/>
    <w:rsid w:val="00D46113"/>
    <w:rsid w:val="00D50892"/>
    <w:rsid w:val="00D52FA5"/>
    <w:rsid w:val="00D57DAB"/>
    <w:rsid w:val="00D62CF7"/>
    <w:rsid w:val="00D64CE6"/>
    <w:rsid w:val="00D7399E"/>
    <w:rsid w:val="00D75E70"/>
    <w:rsid w:val="00D76642"/>
    <w:rsid w:val="00D76D3A"/>
    <w:rsid w:val="00D7727C"/>
    <w:rsid w:val="00D773E5"/>
    <w:rsid w:val="00D77E5E"/>
    <w:rsid w:val="00D813E0"/>
    <w:rsid w:val="00D83307"/>
    <w:rsid w:val="00D8536D"/>
    <w:rsid w:val="00D86935"/>
    <w:rsid w:val="00D976B0"/>
    <w:rsid w:val="00DA1BB4"/>
    <w:rsid w:val="00DA5E48"/>
    <w:rsid w:val="00DB1E95"/>
    <w:rsid w:val="00DB390A"/>
    <w:rsid w:val="00DB40B6"/>
    <w:rsid w:val="00DB7EB4"/>
    <w:rsid w:val="00DC593F"/>
    <w:rsid w:val="00DD013C"/>
    <w:rsid w:val="00DD44AF"/>
    <w:rsid w:val="00DD4BE6"/>
    <w:rsid w:val="00DD548D"/>
    <w:rsid w:val="00DE2011"/>
    <w:rsid w:val="00DE605E"/>
    <w:rsid w:val="00DF1D0A"/>
    <w:rsid w:val="00DF353E"/>
    <w:rsid w:val="00DF41F7"/>
    <w:rsid w:val="00DF470F"/>
    <w:rsid w:val="00DF60B2"/>
    <w:rsid w:val="00DF7ED7"/>
    <w:rsid w:val="00E00AC2"/>
    <w:rsid w:val="00E0259F"/>
    <w:rsid w:val="00E03E36"/>
    <w:rsid w:val="00E0598F"/>
    <w:rsid w:val="00E0704C"/>
    <w:rsid w:val="00E07B22"/>
    <w:rsid w:val="00E103DA"/>
    <w:rsid w:val="00E10F0E"/>
    <w:rsid w:val="00E118B2"/>
    <w:rsid w:val="00E11DA1"/>
    <w:rsid w:val="00E12977"/>
    <w:rsid w:val="00E15625"/>
    <w:rsid w:val="00E1698A"/>
    <w:rsid w:val="00E21598"/>
    <w:rsid w:val="00E230EA"/>
    <w:rsid w:val="00E232CF"/>
    <w:rsid w:val="00E24A48"/>
    <w:rsid w:val="00E25E30"/>
    <w:rsid w:val="00E26D49"/>
    <w:rsid w:val="00E27BC9"/>
    <w:rsid w:val="00E30C1A"/>
    <w:rsid w:val="00E31A70"/>
    <w:rsid w:val="00E31F31"/>
    <w:rsid w:val="00E3541C"/>
    <w:rsid w:val="00E36A33"/>
    <w:rsid w:val="00E37755"/>
    <w:rsid w:val="00E40ECE"/>
    <w:rsid w:val="00E42C77"/>
    <w:rsid w:val="00E43D21"/>
    <w:rsid w:val="00E46F0A"/>
    <w:rsid w:val="00E47F98"/>
    <w:rsid w:val="00E51973"/>
    <w:rsid w:val="00E53CE7"/>
    <w:rsid w:val="00E5786F"/>
    <w:rsid w:val="00E652DA"/>
    <w:rsid w:val="00E70EE7"/>
    <w:rsid w:val="00E7139F"/>
    <w:rsid w:val="00E72971"/>
    <w:rsid w:val="00E72AFC"/>
    <w:rsid w:val="00E72C8E"/>
    <w:rsid w:val="00E73756"/>
    <w:rsid w:val="00E76E5D"/>
    <w:rsid w:val="00E809B7"/>
    <w:rsid w:val="00E80FD7"/>
    <w:rsid w:val="00E81420"/>
    <w:rsid w:val="00E86A3D"/>
    <w:rsid w:val="00E915C3"/>
    <w:rsid w:val="00E9163F"/>
    <w:rsid w:val="00EA038D"/>
    <w:rsid w:val="00EA7524"/>
    <w:rsid w:val="00EB1134"/>
    <w:rsid w:val="00EB12DB"/>
    <w:rsid w:val="00EB340B"/>
    <w:rsid w:val="00EB3504"/>
    <w:rsid w:val="00EB484B"/>
    <w:rsid w:val="00EB4AFF"/>
    <w:rsid w:val="00EB5097"/>
    <w:rsid w:val="00EB7AD8"/>
    <w:rsid w:val="00EC04AF"/>
    <w:rsid w:val="00EC19B6"/>
    <w:rsid w:val="00EC46B1"/>
    <w:rsid w:val="00EC6963"/>
    <w:rsid w:val="00EC7B9E"/>
    <w:rsid w:val="00ED00BE"/>
    <w:rsid w:val="00ED6758"/>
    <w:rsid w:val="00EE1A3A"/>
    <w:rsid w:val="00EE4215"/>
    <w:rsid w:val="00EF0D21"/>
    <w:rsid w:val="00F0267C"/>
    <w:rsid w:val="00F03DEA"/>
    <w:rsid w:val="00F047DA"/>
    <w:rsid w:val="00F05842"/>
    <w:rsid w:val="00F15835"/>
    <w:rsid w:val="00F170E6"/>
    <w:rsid w:val="00F21837"/>
    <w:rsid w:val="00F23849"/>
    <w:rsid w:val="00F27D8B"/>
    <w:rsid w:val="00F31744"/>
    <w:rsid w:val="00F32755"/>
    <w:rsid w:val="00F3345F"/>
    <w:rsid w:val="00F33E10"/>
    <w:rsid w:val="00F34A1F"/>
    <w:rsid w:val="00F35876"/>
    <w:rsid w:val="00F406D5"/>
    <w:rsid w:val="00F40FC4"/>
    <w:rsid w:val="00F41CC8"/>
    <w:rsid w:val="00F4484D"/>
    <w:rsid w:val="00F46B10"/>
    <w:rsid w:val="00F47DB5"/>
    <w:rsid w:val="00F52DAF"/>
    <w:rsid w:val="00F564FE"/>
    <w:rsid w:val="00F574D0"/>
    <w:rsid w:val="00F61CA8"/>
    <w:rsid w:val="00F6340F"/>
    <w:rsid w:val="00F6418F"/>
    <w:rsid w:val="00F647C0"/>
    <w:rsid w:val="00F700E0"/>
    <w:rsid w:val="00F73F3D"/>
    <w:rsid w:val="00F75E19"/>
    <w:rsid w:val="00F76C43"/>
    <w:rsid w:val="00F76E3D"/>
    <w:rsid w:val="00F80959"/>
    <w:rsid w:val="00F80F2B"/>
    <w:rsid w:val="00F810A0"/>
    <w:rsid w:val="00F81B34"/>
    <w:rsid w:val="00F82ED7"/>
    <w:rsid w:val="00F8736D"/>
    <w:rsid w:val="00F87A11"/>
    <w:rsid w:val="00F9055F"/>
    <w:rsid w:val="00F94DEA"/>
    <w:rsid w:val="00FA5097"/>
    <w:rsid w:val="00FA7174"/>
    <w:rsid w:val="00FB0D68"/>
    <w:rsid w:val="00FB44E2"/>
    <w:rsid w:val="00FB4FD8"/>
    <w:rsid w:val="00FB584E"/>
    <w:rsid w:val="00FC09FA"/>
    <w:rsid w:val="00FC1FFA"/>
    <w:rsid w:val="00FC6294"/>
    <w:rsid w:val="00FC7C57"/>
    <w:rsid w:val="00FC7D83"/>
    <w:rsid w:val="00FD13F7"/>
    <w:rsid w:val="00FD3449"/>
    <w:rsid w:val="00FD4518"/>
    <w:rsid w:val="00FE0E24"/>
    <w:rsid w:val="00FE37D7"/>
    <w:rsid w:val="00FE5236"/>
    <w:rsid w:val="00FE560C"/>
    <w:rsid w:val="00FE5CDE"/>
    <w:rsid w:val="00FF1719"/>
    <w:rsid w:val="00FF3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2B9"/>
  </w:style>
  <w:style w:type="paragraph" w:styleId="1">
    <w:name w:val="heading 1"/>
    <w:basedOn w:val="a"/>
    <w:next w:val="a"/>
    <w:qFormat/>
    <w:rsid w:val="00B672B9"/>
    <w:pPr>
      <w:keepNext/>
      <w:spacing w:after="4179"/>
      <w:outlineLvl w:val="0"/>
    </w:pPr>
    <w:rPr>
      <w:rFonts w:ascii="MetaNormalLF-Roman" w:hAnsi="MetaNormalLF-Roman"/>
      <w:sz w:val="24"/>
    </w:rPr>
  </w:style>
  <w:style w:type="paragraph" w:styleId="2">
    <w:name w:val="heading 2"/>
    <w:basedOn w:val="a"/>
    <w:next w:val="a"/>
    <w:qFormat/>
    <w:rsid w:val="00B672B9"/>
    <w:pPr>
      <w:keepNext/>
      <w:spacing w:line="670" w:lineRule="exact"/>
      <w:outlineLvl w:val="1"/>
    </w:pPr>
    <w:rPr>
      <w:rFonts w:ascii="MetaNormalLF-Roman" w:hAnsi="MetaNormalLF-Roman"/>
      <w:sz w:val="56"/>
    </w:rPr>
  </w:style>
  <w:style w:type="paragraph" w:styleId="3">
    <w:name w:val="heading 3"/>
    <w:basedOn w:val="a"/>
    <w:next w:val="a"/>
    <w:qFormat/>
    <w:rsid w:val="00B672B9"/>
    <w:pPr>
      <w:keepNext/>
      <w:spacing w:line="360" w:lineRule="exact"/>
      <w:outlineLvl w:val="2"/>
    </w:pPr>
    <w:rPr>
      <w:b/>
      <w:sz w:val="24"/>
    </w:rPr>
  </w:style>
  <w:style w:type="paragraph" w:styleId="4">
    <w:name w:val="heading 4"/>
    <w:basedOn w:val="a"/>
    <w:next w:val="a"/>
    <w:link w:val="40"/>
    <w:qFormat/>
    <w:rsid w:val="00AE1704"/>
    <w:pPr>
      <w:keepNext/>
      <w:spacing w:before="240" w:after="60"/>
      <w:outlineLvl w:val="3"/>
    </w:pPr>
    <w:rPr>
      <w:b/>
      <w:bCs/>
      <w:sz w:val="28"/>
      <w:szCs w:val="28"/>
    </w:rPr>
  </w:style>
  <w:style w:type="paragraph" w:styleId="9">
    <w:name w:val="heading 9"/>
    <w:basedOn w:val="a"/>
    <w:next w:val="a"/>
    <w:qFormat/>
    <w:rsid w:val="00390EF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liederung1">
    <w:name w:val="Gliederung1"/>
    <w:basedOn w:val="a"/>
    <w:next w:val="a"/>
    <w:qFormat/>
    <w:rsid w:val="00B672B9"/>
    <w:pPr>
      <w:keepNext/>
      <w:spacing w:before="80" w:after="400"/>
      <w:outlineLvl w:val="0"/>
    </w:pPr>
    <w:rPr>
      <w:rFonts w:ascii="MetaNormalLF-Roman" w:hAnsi="MetaNormalLF-Roman" w:cs="Arial,Bold"/>
      <w:b/>
      <w:sz w:val="24"/>
    </w:rPr>
  </w:style>
  <w:style w:type="paragraph" w:customStyle="1" w:styleId="Gliederung12">
    <w:name w:val="Gliederung12"/>
    <w:basedOn w:val="a"/>
    <w:next w:val="a"/>
    <w:qFormat/>
    <w:rsid w:val="00B672B9"/>
    <w:pPr>
      <w:keepNext/>
      <w:spacing w:before="80" w:after="40"/>
      <w:outlineLvl w:val="0"/>
    </w:pPr>
    <w:rPr>
      <w:rFonts w:ascii="MetaNormalLF-Roman" w:hAnsi="MetaNormalLF-Roman" w:cs="Arial,Bold"/>
      <w:b/>
      <w:sz w:val="24"/>
    </w:rPr>
  </w:style>
  <w:style w:type="paragraph" w:customStyle="1" w:styleId="Gliederung2">
    <w:name w:val="Gliederung2"/>
    <w:basedOn w:val="BER2"/>
    <w:next w:val="a"/>
    <w:qFormat/>
    <w:rsid w:val="00B672B9"/>
    <w:pPr>
      <w:keepNext/>
      <w:outlineLvl w:val="1"/>
    </w:pPr>
    <w:rPr>
      <w:rFonts w:cs="Arial,Bold"/>
    </w:rPr>
  </w:style>
  <w:style w:type="paragraph" w:customStyle="1" w:styleId="Gliederung3">
    <w:name w:val="Gliederung3"/>
    <w:basedOn w:val="a"/>
    <w:next w:val="a"/>
    <w:qFormat/>
    <w:rsid w:val="00B672B9"/>
    <w:pPr>
      <w:keepNext/>
      <w:spacing w:after="40"/>
      <w:outlineLvl w:val="2"/>
    </w:pPr>
    <w:rPr>
      <w:rFonts w:ascii="MetaNormalLF-Roman" w:hAnsi="MetaNormalLF-Roman" w:cs="Arial,Bold"/>
      <w:b/>
    </w:rPr>
  </w:style>
  <w:style w:type="character" w:styleId="a3">
    <w:name w:val="Hyperlink"/>
    <w:basedOn w:val="a0"/>
    <w:rsid w:val="00B672B9"/>
    <w:rPr>
      <w:color w:val="0000FF"/>
      <w:u w:val="single"/>
    </w:rPr>
  </w:style>
  <w:style w:type="character" w:styleId="a4">
    <w:name w:val="FollowedHyperlink"/>
    <w:basedOn w:val="a0"/>
    <w:rsid w:val="00B672B9"/>
    <w:rPr>
      <w:color w:val="800080"/>
      <w:u w:val="single"/>
    </w:rPr>
  </w:style>
  <w:style w:type="paragraph" w:styleId="a5">
    <w:name w:val="header"/>
    <w:basedOn w:val="a"/>
    <w:rsid w:val="00B672B9"/>
    <w:pPr>
      <w:tabs>
        <w:tab w:val="center" w:pos="4536"/>
        <w:tab w:val="right" w:pos="9072"/>
      </w:tabs>
    </w:pPr>
  </w:style>
  <w:style w:type="paragraph" w:styleId="a6">
    <w:name w:val="footer"/>
    <w:basedOn w:val="a"/>
    <w:rsid w:val="00B672B9"/>
    <w:pPr>
      <w:tabs>
        <w:tab w:val="center" w:pos="4536"/>
        <w:tab w:val="right" w:pos="9072"/>
      </w:tabs>
    </w:pPr>
  </w:style>
  <w:style w:type="paragraph" w:styleId="20">
    <w:name w:val="Body Text 2"/>
    <w:basedOn w:val="a"/>
    <w:rsid w:val="00B672B9"/>
    <w:pPr>
      <w:spacing w:line="360" w:lineRule="auto"/>
    </w:pPr>
    <w:rPr>
      <w:b/>
      <w:sz w:val="24"/>
    </w:rPr>
  </w:style>
  <w:style w:type="paragraph" w:styleId="a7">
    <w:name w:val="Balloon Text"/>
    <w:basedOn w:val="a"/>
    <w:semiHidden/>
    <w:rsid w:val="00855DE8"/>
    <w:rPr>
      <w:rFonts w:ascii="Tahoma" w:hAnsi="Tahoma" w:cs="Tahoma"/>
      <w:sz w:val="16"/>
      <w:szCs w:val="16"/>
    </w:rPr>
  </w:style>
  <w:style w:type="table" w:styleId="a8">
    <w:name w:val="Table Grid"/>
    <w:basedOn w:val="a1"/>
    <w:uiPriority w:val="59"/>
    <w:rsid w:val="008A7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2C0915"/>
  </w:style>
  <w:style w:type="paragraph" w:customStyle="1" w:styleId="BER1">
    <w:name w:val="ÜBER1"/>
    <w:basedOn w:val="a"/>
    <w:link w:val="BER1Char"/>
    <w:rsid w:val="002F0247"/>
    <w:pPr>
      <w:tabs>
        <w:tab w:val="left" w:pos="9360"/>
      </w:tabs>
      <w:autoSpaceDE w:val="0"/>
      <w:autoSpaceDN w:val="0"/>
      <w:adjustRightInd w:val="0"/>
      <w:spacing w:after="160"/>
    </w:pPr>
    <w:rPr>
      <w:rFonts w:ascii="MetaNormalLF-Roman" w:hAnsi="MetaNormalLF-Roman" w:cs="Arial,Bold"/>
      <w:b/>
      <w:bCs/>
      <w:sz w:val="24"/>
      <w:szCs w:val="24"/>
    </w:rPr>
  </w:style>
  <w:style w:type="paragraph" w:customStyle="1" w:styleId="Blubb">
    <w:name w:val="Blubb"/>
    <w:basedOn w:val="1"/>
    <w:rsid w:val="004E1FCB"/>
    <w:pPr>
      <w:spacing w:before="140" w:after="0"/>
      <w:jc w:val="right"/>
    </w:pPr>
    <w:rPr>
      <w:sz w:val="32"/>
      <w:szCs w:val="32"/>
    </w:rPr>
  </w:style>
  <w:style w:type="paragraph" w:styleId="10">
    <w:name w:val="toc 1"/>
    <w:basedOn w:val="a"/>
    <w:next w:val="a"/>
    <w:autoRedefine/>
    <w:semiHidden/>
    <w:rsid w:val="006825C8"/>
    <w:pPr>
      <w:tabs>
        <w:tab w:val="right" w:leader="dot" w:pos="9345"/>
      </w:tabs>
      <w:spacing w:before="80" w:after="40"/>
    </w:pPr>
    <w:rPr>
      <w:rFonts w:ascii="MetaNormalLF-Roman" w:hAnsi="MetaNormalLF-Roman"/>
      <w:b/>
      <w:sz w:val="22"/>
    </w:rPr>
  </w:style>
  <w:style w:type="character" w:customStyle="1" w:styleId="BER1Char">
    <w:name w:val="ÜBER1 Char"/>
    <w:basedOn w:val="a0"/>
    <w:link w:val="BER1"/>
    <w:rsid w:val="00D43A90"/>
    <w:rPr>
      <w:rFonts w:ascii="MetaNormalLF-Roman" w:hAnsi="MetaNormalLF-Roman" w:cs="Arial,Bold"/>
      <w:b/>
      <w:bCs/>
      <w:sz w:val="24"/>
      <w:szCs w:val="24"/>
      <w:lang w:val="de-DE" w:eastAsia="de-DE" w:bidi="ar-SA"/>
    </w:rPr>
  </w:style>
  <w:style w:type="paragraph" w:customStyle="1" w:styleId="Zwischentitel">
    <w:name w:val="Zwischentitel"/>
    <w:basedOn w:val="4"/>
    <w:link w:val="ZwischentitelZchn"/>
    <w:qFormat/>
    <w:rsid w:val="00DF470F"/>
    <w:pPr>
      <w:jc w:val="center"/>
    </w:pPr>
    <w:rPr>
      <w:rFonts w:ascii="MetaNormalLF-Roman" w:hAnsi="MetaNormalLF-Roman"/>
    </w:rPr>
  </w:style>
  <w:style w:type="paragraph" w:customStyle="1" w:styleId="BER2">
    <w:name w:val="ÜBER2"/>
    <w:basedOn w:val="a"/>
    <w:link w:val="BER2Zchn"/>
    <w:qFormat/>
    <w:rsid w:val="00AD5D45"/>
    <w:pPr>
      <w:tabs>
        <w:tab w:val="left" w:pos="7380"/>
      </w:tabs>
      <w:autoSpaceDE w:val="0"/>
      <w:autoSpaceDN w:val="0"/>
      <w:adjustRightInd w:val="0"/>
      <w:spacing w:after="40"/>
    </w:pPr>
    <w:rPr>
      <w:rFonts w:ascii="MetaNormalLF-Roman" w:hAnsi="MetaNormalLF-Roman" w:cs="Arial"/>
      <w:b/>
      <w:sz w:val="22"/>
      <w:szCs w:val="22"/>
    </w:rPr>
  </w:style>
  <w:style w:type="character" w:customStyle="1" w:styleId="40">
    <w:name w:val="Заголовок 4 Знак"/>
    <w:basedOn w:val="a0"/>
    <w:link w:val="4"/>
    <w:rsid w:val="00DF470F"/>
    <w:rPr>
      <w:b/>
      <w:bCs/>
      <w:sz w:val="28"/>
      <w:szCs w:val="28"/>
    </w:rPr>
  </w:style>
  <w:style w:type="character" w:customStyle="1" w:styleId="ZwischentitelZchn">
    <w:name w:val="Zwischentitel Zchn"/>
    <w:basedOn w:val="40"/>
    <w:link w:val="Zwischentitel"/>
    <w:rsid w:val="00DF470F"/>
    <w:rPr>
      <w:rFonts w:ascii="MetaNormalLF-Roman" w:hAnsi="MetaNormalLF-Roman"/>
      <w:b/>
      <w:bCs/>
      <w:sz w:val="28"/>
      <w:szCs w:val="28"/>
    </w:rPr>
  </w:style>
  <w:style w:type="paragraph" w:customStyle="1" w:styleId="Gliederung11">
    <w:name w:val="Gliederung11"/>
    <w:basedOn w:val="a"/>
    <w:link w:val="Gliederung1Zchn"/>
    <w:qFormat/>
    <w:rsid w:val="00AD5D45"/>
    <w:pPr>
      <w:tabs>
        <w:tab w:val="left" w:pos="8051"/>
      </w:tabs>
      <w:spacing w:before="80" w:after="40"/>
    </w:pPr>
    <w:rPr>
      <w:rFonts w:ascii="MetaNormalLF-Roman" w:hAnsi="MetaNormalLF-Roman"/>
      <w:b/>
      <w:color w:val="000000"/>
      <w:sz w:val="24"/>
      <w:szCs w:val="24"/>
    </w:rPr>
  </w:style>
  <w:style w:type="character" w:customStyle="1" w:styleId="BER2Zchn">
    <w:name w:val="ÜBER2 Zchn"/>
    <w:basedOn w:val="a0"/>
    <w:link w:val="BER2"/>
    <w:rsid w:val="00AD5D45"/>
    <w:rPr>
      <w:rFonts w:ascii="MetaNormalLF-Roman" w:hAnsi="MetaNormalLF-Roman" w:cs="Arial"/>
      <w:b/>
      <w:sz w:val="22"/>
      <w:szCs w:val="22"/>
    </w:rPr>
  </w:style>
  <w:style w:type="paragraph" w:customStyle="1" w:styleId="Kurzfassung">
    <w:name w:val="Kurzfassung"/>
    <w:basedOn w:val="a"/>
    <w:link w:val="KurzfassungZchn"/>
    <w:qFormat/>
    <w:rsid w:val="00AD5D45"/>
    <w:pPr>
      <w:tabs>
        <w:tab w:val="left" w:pos="8051"/>
      </w:tabs>
      <w:ind w:left="284" w:right="1275"/>
    </w:pPr>
    <w:rPr>
      <w:rFonts w:ascii="MetaNormalLF-Roman" w:hAnsi="MetaNormalLF-Roman"/>
      <w:color w:val="000000"/>
      <w:sz w:val="18"/>
      <w:szCs w:val="18"/>
    </w:rPr>
  </w:style>
  <w:style w:type="character" w:customStyle="1" w:styleId="Gliederung1Zchn">
    <w:name w:val="Gliederung1 Zchn"/>
    <w:basedOn w:val="a0"/>
    <w:link w:val="Gliederung11"/>
    <w:rsid w:val="00AD5D45"/>
    <w:rPr>
      <w:rFonts w:ascii="MetaNormalLF-Roman" w:hAnsi="MetaNormalLF-Roman"/>
      <w:b/>
      <w:color w:val="000000"/>
      <w:sz w:val="24"/>
      <w:szCs w:val="24"/>
    </w:rPr>
  </w:style>
  <w:style w:type="paragraph" w:customStyle="1" w:styleId="Text">
    <w:name w:val="Text"/>
    <w:basedOn w:val="a"/>
    <w:link w:val="TextZchn"/>
    <w:qFormat/>
    <w:rsid w:val="002E7863"/>
    <w:pPr>
      <w:autoSpaceDE w:val="0"/>
      <w:autoSpaceDN w:val="0"/>
      <w:adjustRightInd w:val="0"/>
      <w:spacing w:after="120"/>
    </w:pPr>
    <w:rPr>
      <w:rFonts w:ascii="MetaNormalLF-Roman" w:hAnsi="MetaNormalLF-Roman" w:cs="Arial"/>
      <w:sz w:val="18"/>
      <w:szCs w:val="18"/>
    </w:rPr>
  </w:style>
  <w:style w:type="character" w:customStyle="1" w:styleId="KurzfassungZchn">
    <w:name w:val="Kurzfassung Zchn"/>
    <w:basedOn w:val="a0"/>
    <w:link w:val="Kurzfassung"/>
    <w:rsid w:val="00AD5D45"/>
    <w:rPr>
      <w:rFonts w:ascii="MetaNormalLF-Roman" w:hAnsi="MetaNormalLF-Roman"/>
      <w:color w:val="000000"/>
      <w:sz w:val="18"/>
      <w:szCs w:val="18"/>
    </w:rPr>
  </w:style>
  <w:style w:type="paragraph" w:customStyle="1" w:styleId="Gliederung21">
    <w:name w:val="Gliederung21"/>
    <w:basedOn w:val="BER2"/>
    <w:link w:val="Gliederung2Zchn"/>
    <w:qFormat/>
    <w:rsid w:val="00AD5D45"/>
  </w:style>
  <w:style w:type="character" w:customStyle="1" w:styleId="TextZchn">
    <w:name w:val="Text Zchn"/>
    <w:basedOn w:val="a0"/>
    <w:link w:val="Text"/>
    <w:rsid w:val="002E7863"/>
    <w:rPr>
      <w:rFonts w:ascii="MetaNormalLF-Roman" w:hAnsi="MetaNormalLF-Roman" w:cs="Arial,Bold"/>
      <w:sz w:val="18"/>
      <w:szCs w:val="18"/>
    </w:rPr>
  </w:style>
  <w:style w:type="paragraph" w:customStyle="1" w:styleId="Gliederung31">
    <w:name w:val="Gliederung31"/>
    <w:basedOn w:val="a"/>
    <w:link w:val="Gliederung3Zchn"/>
    <w:qFormat/>
    <w:rsid w:val="00AD5D45"/>
    <w:pPr>
      <w:tabs>
        <w:tab w:val="left" w:pos="7380"/>
        <w:tab w:val="left" w:pos="9214"/>
      </w:tabs>
      <w:autoSpaceDE w:val="0"/>
      <w:autoSpaceDN w:val="0"/>
      <w:adjustRightInd w:val="0"/>
      <w:spacing w:after="40"/>
    </w:pPr>
    <w:rPr>
      <w:rFonts w:ascii="MetaNormalLF-Roman" w:hAnsi="MetaNormalLF-Roman" w:cs="Arial"/>
      <w:b/>
    </w:rPr>
  </w:style>
  <w:style w:type="character" w:customStyle="1" w:styleId="Gliederung2Zchn">
    <w:name w:val="Gliederung2 Zchn"/>
    <w:basedOn w:val="BER2Zchn"/>
    <w:link w:val="Gliederung21"/>
    <w:rsid w:val="00AD5D45"/>
    <w:rPr>
      <w:rFonts w:ascii="MetaNormalLF-Roman" w:hAnsi="MetaNormalLF-Roman" w:cs="Arial"/>
      <w:b/>
      <w:sz w:val="22"/>
      <w:szCs w:val="22"/>
    </w:rPr>
  </w:style>
  <w:style w:type="paragraph" w:customStyle="1" w:styleId="FuzeileHauptteil">
    <w:name w:val="FußzeileHauptteil"/>
    <w:basedOn w:val="Text"/>
    <w:link w:val="FuzeileHauptteilZchn"/>
    <w:qFormat/>
    <w:rsid w:val="001433B4"/>
    <w:pPr>
      <w:jc w:val="right"/>
    </w:pPr>
  </w:style>
  <w:style w:type="character" w:customStyle="1" w:styleId="Gliederung3Zchn">
    <w:name w:val="Gliederung3 Zchn"/>
    <w:basedOn w:val="a0"/>
    <w:link w:val="Gliederung31"/>
    <w:rsid w:val="00AD5D45"/>
    <w:rPr>
      <w:rFonts w:ascii="MetaNormalLF-Roman" w:hAnsi="MetaNormalLF-Roman" w:cs="Arial"/>
      <w:b/>
    </w:rPr>
  </w:style>
  <w:style w:type="character" w:customStyle="1" w:styleId="FuzeileHauptteilZchn">
    <w:name w:val="FußzeileHauptteil Zchn"/>
    <w:basedOn w:val="TextZchn"/>
    <w:link w:val="FuzeileHauptteil"/>
    <w:rsid w:val="001433B4"/>
    <w:rPr>
      <w:rFonts w:ascii="MetaNormalLF-Roman" w:hAnsi="MetaNormalLF-Roman" w:cs="Arial"/>
      <w:sz w:val="18"/>
      <w:szCs w:val="18"/>
    </w:rPr>
  </w:style>
  <w:style w:type="paragraph" w:styleId="aa">
    <w:name w:val="List Paragraph"/>
    <w:basedOn w:val="a"/>
    <w:uiPriority w:val="34"/>
    <w:qFormat/>
    <w:rsid w:val="003E68BE"/>
    <w:pPr>
      <w:spacing w:after="200" w:line="276" w:lineRule="auto"/>
      <w:ind w:left="720"/>
      <w:contextualSpacing/>
    </w:pPr>
    <w:rPr>
      <w:rFonts w:asciiTheme="minorHAnsi" w:eastAsiaTheme="minorHAnsi" w:hAnsiTheme="minorHAnsi" w:cstheme="minorBidi"/>
      <w:sz w:val="22"/>
      <w:szCs w:val="22"/>
      <w:lang w:val="ru-RU" w:eastAsia="en-US"/>
    </w:rPr>
  </w:style>
  <w:style w:type="paragraph" w:customStyle="1" w:styleId="Style2">
    <w:name w:val="Style2"/>
    <w:basedOn w:val="a"/>
    <w:rsid w:val="00861F00"/>
    <w:pPr>
      <w:widowControl w:val="0"/>
      <w:autoSpaceDE w:val="0"/>
      <w:autoSpaceDN w:val="0"/>
      <w:adjustRightInd w:val="0"/>
      <w:spacing w:line="283" w:lineRule="exact"/>
      <w:ind w:hanging="355"/>
    </w:pPr>
    <w:rPr>
      <w:sz w:val="24"/>
      <w:szCs w:val="24"/>
      <w:lang w:val="ru-RU" w:eastAsia="ru-RU"/>
    </w:rPr>
  </w:style>
  <w:style w:type="character" w:customStyle="1" w:styleId="FontStyle14">
    <w:name w:val="Font Style14"/>
    <w:basedOn w:val="a0"/>
    <w:rsid w:val="00861F00"/>
    <w:rPr>
      <w:rFonts w:ascii="Times New Roman" w:hAnsi="Times New Roman" w:cs="Times New Roman"/>
      <w:sz w:val="22"/>
      <w:szCs w:val="22"/>
    </w:rPr>
  </w:style>
  <w:style w:type="paragraph" w:customStyle="1" w:styleId="Style8">
    <w:name w:val="Style8"/>
    <w:basedOn w:val="a"/>
    <w:rsid w:val="0018786E"/>
    <w:pPr>
      <w:widowControl w:val="0"/>
      <w:autoSpaceDE w:val="0"/>
      <w:autoSpaceDN w:val="0"/>
      <w:adjustRightInd w:val="0"/>
      <w:spacing w:line="278" w:lineRule="exact"/>
      <w:jc w:val="both"/>
    </w:pPr>
    <w:rPr>
      <w:sz w:val="24"/>
      <w:szCs w:val="24"/>
      <w:lang w:val="ru-RU" w:eastAsia="ru-RU"/>
    </w:rPr>
  </w:style>
  <w:style w:type="paragraph" w:styleId="30">
    <w:name w:val="Body Text Indent 3"/>
    <w:basedOn w:val="a"/>
    <w:link w:val="31"/>
    <w:unhideWhenUsed/>
    <w:rsid w:val="0018786E"/>
    <w:pPr>
      <w:spacing w:after="120"/>
      <w:ind w:left="283"/>
    </w:pPr>
    <w:rPr>
      <w:sz w:val="16"/>
      <w:szCs w:val="16"/>
    </w:rPr>
  </w:style>
  <w:style w:type="character" w:customStyle="1" w:styleId="31">
    <w:name w:val="Основной текст с отступом 3 Знак"/>
    <w:basedOn w:val="a0"/>
    <w:link w:val="30"/>
    <w:rsid w:val="0018786E"/>
    <w:rPr>
      <w:sz w:val="16"/>
      <w:szCs w:val="16"/>
    </w:rPr>
  </w:style>
  <w:style w:type="character" w:customStyle="1" w:styleId="A00">
    <w:name w:val="A0"/>
    <w:rsid w:val="0018786E"/>
    <w:rPr>
      <w:rFonts w:cs="Arial"/>
      <w:color w:val="000000"/>
      <w:sz w:val="18"/>
      <w:szCs w:val="18"/>
    </w:rPr>
  </w:style>
  <w:style w:type="paragraph" w:styleId="ab">
    <w:name w:val="footnote text"/>
    <w:basedOn w:val="a"/>
    <w:link w:val="ac"/>
    <w:uiPriority w:val="99"/>
    <w:semiHidden/>
    <w:unhideWhenUsed/>
    <w:rsid w:val="00E21598"/>
    <w:rPr>
      <w:rFonts w:asciiTheme="minorHAnsi" w:eastAsiaTheme="minorEastAsia" w:hAnsiTheme="minorHAnsi" w:cstheme="minorBidi"/>
      <w:lang w:val="ru-RU" w:eastAsia="ru-RU"/>
    </w:rPr>
  </w:style>
  <w:style w:type="character" w:customStyle="1" w:styleId="ac">
    <w:name w:val="Текст сноски Знак"/>
    <w:basedOn w:val="a0"/>
    <w:link w:val="ab"/>
    <w:uiPriority w:val="99"/>
    <w:semiHidden/>
    <w:rsid w:val="00E21598"/>
    <w:rPr>
      <w:rFonts w:asciiTheme="minorHAnsi" w:eastAsiaTheme="minorEastAsia" w:hAnsiTheme="minorHAnsi" w:cstheme="minorBidi"/>
      <w:lang w:val="ru-RU" w:eastAsia="ru-RU"/>
    </w:rPr>
  </w:style>
  <w:style w:type="character" w:styleId="ad">
    <w:name w:val="footnote reference"/>
    <w:basedOn w:val="a0"/>
    <w:uiPriority w:val="99"/>
    <w:semiHidden/>
    <w:unhideWhenUsed/>
    <w:rsid w:val="00E21598"/>
    <w:rPr>
      <w:vertAlign w:val="superscript"/>
    </w:rPr>
  </w:style>
  <w:style w:type="character" w:customStyle="1" w:styleId="ListParagraphChar">
    <w:name w:val="List Paragraph Char"/>
    <w:aliases w:val="Heading1 Char,Colorful List - Accent 11 Char"/>
    <w:basedOn w:val="a0"/>
    <w:link w:val="11"/>
    <w:locked/>
    <w:rsid w:val="000258C8"/>
    <w:rPr>
      <w:rFonts w:ascii="Calibri" w:eastAsia="Calibri" w:hAnsi="Calibri"/>
      <w:sz w:val="24"/>
      <w:szCs w:val="24"/>
      <w:lang w:eastAsia="en-US"/>
    </w:rPr>
  </w:style>
  <w:style w:type="paragraph" w:customStyle="1" w:styleId="11">
    <w:name w:val="Абзац списка1"/>
    <w:aliases w:val="Heading1,Colorful List - Accent 11"/>
    <w:basedOn w:val="a"/>
    <w:link w:val="ListParagraphChar"/>
    <w:rsid w:val="000258C8"/>
    <w:pPr>
      <w:ind w:left="720" w:hanging="357"/>
    </w:pPr>
    <w:rPr>
      <w:rFonts w:ascii="Calibri" w:eastAsia="Calibri" w:hAnsi="Calibri"/>
      <w:sz w:val="24"/>
      <w:szCs w:val="24"/>
      <w:lang w:eastAsia="en-US"/>
    </w:rPr>
  </w:style>
  <w:style w:type="paragraph" w:styleId="ae">
    <w:name w:val="Body Text"/>
    <w:basedOn w:val="a"/>
    <w:link w:val="af"/>
    <w:uiPriority w:val="99"/>
    <w:unhideWhenUsed/>
    <w:rsid w:val="000258C8"/>
    <w:pPr>
      <w:spacing w:after="120" w:line="276" w:lineRule="auto"/>
    </w:pPr>
    <w:rPr>
      <w:rFonts w:asciiTheme="minorHAnsi" w:eastAsiaTheme="minorEastAsia" w:hAnsiTheme="minorHAnsi" w:cstheme="minorBidi"/>
      <w:sz w:val="22"/>
      <w:szCs w:val="22"/>
      <w:lang w:val="ru-RU" w:eastAsia="ru-RU"/>
    </w:rPr>
  </w:style>
  <w:style w:type="character" w:customStyle="1" w:styleId="af">
    <w:name w:val="Основной текст Знак"/>
    <w:basedOn w:val="a0"/>
    <w:link w:val="ae"/>
    <w:uiPriority w:val="99"/>
    <w:rsid w:val="000258C8"/>
    <w:rPr>
      <w:rFonts w:asciiTheme="minorHAnsi" w:eastAsiaTheme="minorEastAsia" w:hAnsiTheme="minorHAnsi" w:cstheme="minorBidi"/>
      <w:sz w:val="22"/>
      <w:szCs w:val="22"/>
      <w:lang w:val="ru-RU" w:eastAsia="ru-RU"/>
    </w:rPr>
  </w:style>
  <w:style w:type="paragraph" w:customStyle="1" w:styleId="af0">
    <w:name w:val="ОснТекст"/>
    <w:link w:val="af1"/>
    <w:rsid w:val="000258C8"/>
    <w:pPr>
      <w:ind w:firstLine="709"/>
      <w:jc w:val="both"/>
    </w:pPr>
    <w:rPr>
      <w:rFonts w:ascii="KZ Arial" w:hAnsi="KZ Arial"/>
      <w:noProof/>
      <w:lang w:val="ru-RU" w:eastAsia="ru-RU"/>
    </w:rPr>
  </w:style>
  <w:style w:type="character" w:customStyle="1" w:styleId="af1">
    <w:name w:val="ОснТекст Знак"/>
    <w:link w:val="af0"/>
    <w:rsid w:val="000258C8"/>
    <w:rPr>
      <w:rFonts w:ascii="KZ Arial" w:hAnsi="KZ Arial"/>
      <w:noProof/>
      <w:lang w:val="ru-RU" w:eastAsia="ru-RU"/>
    </w:rPr>
  </w:style>
  <w:style w:type="character" w:customStyle="1" w:styleId="FontStyle12">
    <w:name w:val="Font Style12"/>
    <w:basedOn w:val="a0"/>
    <w:rsid w:val="000258C8"/>
    <w:rPr>
      <w:rFonts w:ascii="Times New Roman" w:hAnsi="Times New Roman" w:cs="Times New Roman"/>
      <w:b/>
      <w:bCs/>
      <w:sz w:val="26"/>
      <w:szCs w:val="26"/>
    </w:rPr>
  </w:style>
  <w:style w:type="character" w:customStyle="1" w:styleId="FontStyle13">
    <w:name w:val="Font Style13"/>
    <w:basedOn w:val="a0"/>
    <w:rsid w:val="000258C8"/>
    <w:rPr>
      <w:rFonts w:ascii="Times New Roman" w:hAnsi="Times New Roman" w:cs="Times New Roman"/>
      <w:b/>
      <w:bCs/>
      <w:sz w:val="22"/>
      <w:szCs w:val="22"/>
    </w:rPr>
  </w:style>
  <w:style w:type="paragraph" w:customStyle="1" w:styleId="af2">
    <w:name w:val="Наименование"/>
    <w:basedOn w:val="af0"/>
    <w:next w:val="af0"/>
    <w:rsid w:val="00607645"/>
    <w:pPr>
      <w:spacing w:before="360" w:after="80"/>
      <w:ind w:firstLine="0"/>
      <w:jc w:val="center"/>
    </w:pPr>
    <w:rPr>
      <w:rFonts w:ascii="Times New Roman" w:hAnsi="Times New Roman"/>
      <w:b/>
      <w:noProof w:val="0"/>
      <w:sz w:val="24"/>
    </w:rPr>
  </w:style>
  <w:style w:type="character" w:customStyle="1" w:styleId="12">
    <w:name w:val="Знак Знак1"/>
    <w:rsid w:val="00607645"/>
    <w:rPr>
      <w:b/>
      <w:bCs/>
      <w:noProof w:val="0"/>
      <w:color w:val="000066"/>
      <w:sz w:val="22"/>
      <w:szCs w:val="22"/>
      <w:lang w:val="ru-RU" w:eastAsia="ru-RU" w:bidi="ar-SA"/>
    </w:rPr>
  </w:style>
  <w:style w:type="paragraph" w:styleId="af3">
    <w:name w:val="Normal (Web)"/>
    <w:basedOn w:val="a"/>
    <w:rsid w:val="00C04013"/>
    <w:pPr>
      <w:spacing w:before="100" w:beforeAutospacing="1" w:after="100" w:afterAutospacing="1"/>
    </w:pPr>
    <w:rPr>
      <w:rFonts w:ascii="Arial Unicode MS" w:eastAsia="Arial Unicode MS" w:hAnsi="Arial Unicode MS" w:cs="Arial Unicode MS"/>
      <w:color w:val="0000FF"/>
      <w:sz w:val="24"/>
      <w:szCs w:val="24"/>
      <w:lang w:val="ru-RU" w:eastAsia="ru-RU"/>
    </w:rPr>
  </w:style>
  <w:style w:type="paragraph" w:styleId="af4">
    <w:name w:val="Body Text Indent"/>
    <w:basedOn w:val="a"/>
    <w:link w:val="af5"/>
    <w:rsid w:val="00CA5EBF"/>
    <w:pPr>
      <w:spacing w:after="120"/>
      <w:ind w:left="283"/>
    </w:pPr>
    <w:rPr>
      <w:sz w:val="24"/>
      <w:lang w:val="ru-RU" w:eastAsia="ru-RU"/>
    </w:rPr>
  </w:style>
  <w:style w:type="character" w:customStyle="1" w:styleId="af5">
    <w:name w:val="Основной текст с отступом Знак"/>
    <w:basedOn w:val="a0"/>
    <w:link w:val="af4"/>
    <w:rsid w:val="00CA5EBF"/>
    <w:rPr>
      <w:sz w:val="24"/>
      <w:lang w:val="ru-RU" w:eastAsia="ru-RU"/>
    </w:rPr>
  </w:style>
  <w:style w:type="character" w:styleId="af6">
    <w:name w:val="Strong"/>
    <w:basedOn w:val="a0"/>
    <w:qFormat/>
    <w:rsid w:val="00CA5EBF"/>
    <w:rPr>
      <w:b/>
      <w:bCs/>
    </w:rPr>
  </w:style>
  <w:style w:type="character" w:customStyle="1" w:styleId="s0">
    <w:name w:val="s0"/>
    <w:basedOn w:val="a0"/>
    <w:rsid w:val="00ED00BE"/>
    <w:rPr>
      <w:rFonts w:ascii="Times New Roman" w:hAnsi="Times New Roman" w:cs="Times New Roman" w:hint="default"/>
      <w:strike w:val="0"/>
      <w:dstrike w:val="0"/>
      <w:color w:val="000000"/>
      <w:u w:val="none"/>
      <w:effect w:val="none"/>
    </w:rPr>
  </w:style>
  <w:style w:type="character" w:customStyle="1" w:styleId="x1a">
    <w:name w:val="x1a"/>
    <w:basedOn w:val="a0"/>
    <w:rsid w:val="00AA5CBC"/>
  </w:style>
  <w:style w:type="paragraph" w:customStyle="1" w:styleId="Style7">
    <w:name w:val="Style7"/>
    <w:basedOn w:val="a"/>
    <w:rsid w:val="00AB337B"/>
    <w:pPr>
      <w:widowControl w:val="0"/>
      <w:autoSpaceDE w:val="0"/>
      <w:autoSpaceDN w:val="0"/>
      <w:adjustRightInd w:val="0"/>
      <w:spacing w:line="283" w:lineRule="exact"/>
      <w:ind w:hanging="336"/>
    </w:pPr>
    <w:rPr>
      <w:sz w:val="24"/>
      <w:szCs w:val="24"/>
      <w:lang w:val="ru-RU" w:eastAsia="ru-RU"/>
    </w:rPr>
  </w:style>
  <w:style w:type="character" w:customStyle="1" w:styleId="rvts9">
    <w:name w:val="rvts9"/>
    <w:basedOn w:val="a0"/>
    <w:rsid w:val="00DF1D0A"/>
  </w:style>
  <w:style w:type="character" w:customStyle="1" w:styleId="rvts8">
    <w:name w:val="rvts8"/>
    <w:basedOn w:val="a0"/>
    <w:rsid w:val="00DF1D0A"/>
  </w:style>
  <w:style w:type="paragraph" w:customStyle="1" w:styleId="af7">
    <w:name w:val="Боковик"/>
    <w:basedOn w:val="a"/>
    <w:rsid w:val="00452688"/>
    <w:rPr>
      <w:rFonts w:ascii="KZ Arial" w:hAnsi="KZ Arial"/>
      <w:noProof/>
      <w:sz w:val="16"/>
      <w:lang w:val="ru-RU" w:eastAsia="ru-RU"/>
    </w:rPr>
  </w:style>
  <w:style w:type="character" w:customStyle="1" w:styleId="21">
    <w:name w:val="Подпись к картинке (2)_"/>
    <w:basedOn w:val="a0"/>
    <w:rsid w:val="008E6539"/>
    <w:rPr>
      <w:rFonts w:ascii="Calibri" w:eastAsia="Calibri" w:hAnsi="Calibri" w:cs="Calibri"/>
      <w:b/>
      <w:bCs/>
      <w:i w:val="0"/>
      <w:iCs w:val="0"/>
      <w:smallCaps w:val="0"/>
      <w:strike w:val="0"/>
      <w:sz w:val="23"/>
      <w:szCs w:val="23"/>
      <w:u w:val="none"/>
      <w:lang w:val="en-US" w:eastAsia="en-US" w:bidi="en-US"/>
    </w:rPr>
  </w:style>
  <w:style w:type="character" w:customStyle="1" w:styleId="22">
    <w:name w:val="Подпись к картинке (2)"/>
    <w:basedOn w:val="21"/>
    <w:rsid w:val="008E6539"/>
    <w:rPr>
      <w:color w:val="000000"/>
      <w:spacing w:val="0"/>
      <w:w w:val="100"/>
      <w:positio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2B9"/>
  </w:style>
  <w:style w:type="paragraph" w:styleId="1">
    <w:name w:val="heading 1"/>
    <w:basedOn w:val="a"/>
    <w:next w:val="a"/>
    <w:qFormat/>
    <w:rsid w:val="00B672B9"/>
    <w:pPr>
      <w:keepNext/>
      <w:spacing w:after="4179"/>
      <w:outlineLvl w:val="0"/>
    </w:pPr>
    <w:rPr>
      <w:rFonts w:ascii="MetaNormalLF-Roman" w:hAnsi="MetaNormalLF-Roman"/>
      <w:sz w:val="24"/>
    </w:rPr>
  </w:style>
  <w:style w:type="paragraph" w:styleId="2">
    <w:name w:val="heading 2"/>
    <w:basedOn w:val="a"/>
    <w:next w:val="a"/>
    <w:qFormat/>
    <w:rsid w:val="00B672B9"/>
    <w:pPr>
      <w:keepNext/>
      <w:spacing w:line="670" w:lineRule="exact"/>
      <w:outlineLvl w:val="1"/>
    </w:pPr>
    <w:rPr>
      <w:rFonts w:ascii="MetaNormalLF-Roman" w:hAnsi="MetaNormalLF-Roman"/>
      <w:sz w:val="56"/>
    </w:rPr>
  </w:style>
  <w:style w:type="paragraph" w:styleId="3">
    <w:name w:val="heading 3"/>
    <w:basedOn w:val="a"/>
    <w:next w:val="a"/>
    <w:qFormat/>
    <w:rsid w:val="00B672B9"/>
    <w:pPr>
      <w:keepNext/>
      <w:spacing w:line="360" w:lineRule="exact"/>
      <w:outlineLvl w:val="2"/>
    </w:pPr>
    <w:rPr>
      <w:b/>
      <w:sz w:val="24"/>
    </w:rPr>
  </w:style>
  <w:style w:type="paragraph" w:styleId="4">
    <w:name w:val="heading 4"/>
    <w:basedOn w:val="a"/>
    <w:next w:val="a"/>
    <w:link w:val="40"/>
    <w:qFormat/>
    <w:rsid w:val="00AE1704"/>
    <w:pPr>
      <w:keepNext/>
      <w:spacing w:before="240" w:after="60"/>
      <w:outlineLvl w:val="3"/>
    </w:pPr>
    <w:rPr>
      <w:b/>
      <w:bCs/>
      <w:sz w:val="28"/>
      <w:szCs w:val="28"/>
    </w:rPr>
  </w:style>
  <w:style w:type="paragraph" w:styleId="9">
    <w:name w:val="heading 9"/>
    <w:basedOn w:val="a"/>
    <w:next w:val="a"/>
    <w:qFormat/>
    <w:rsid w:val="00390EF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liederung1">
    <w:name w:val="Gliederung1"/>
    <w:basedOn w:val="a"/>
    <w:next w:val="a"/>
    <w:qFormat/>
    <w:rsid w:val="00B672B9"/>
    <w:pPr>
      <w:keepNext/>
      <w:spacing w:before="80" w:after="400"/>
      <w:outlineLvl w:val="0"/>
    </w:pPr>
    <w:rPr>
      <w:rFonts w:ascii="MetaNormalLF-Roman" w:hAnsi="MetaNormalLF-Roman" w:cs="Arial,Bold"/>
      <w:b/>
      <w:sz w:val="24"/>
    </w:rPr>
  </w:style>
  <w:style w:type="paragraph" w:customStyle="1" w:styleId="Gliederung12">
    <w:name w:val="Gliederung12"/>
    <w:basedOn w:val="a"/>
    <w:next w:val="a"/>
    <w:qFormat/>
    <w:rsid w:val="00B672B9"/>
    <w:pPr>
      <w:keepNext/>
      <w:spacing w:before="80" w:after="40"/>
      <w:outlineLvl w:val="0"/>
    </w:pPr>
    <w:rPr>
      <w:rFonts w:ascii="MetaNormalLF-Roman" w:hAnsi="MetaNormalLF-Roman" w:cs="Arial,Bold"/>
      <w:b/>
      <w:sz w:val="24"/>
    </w:rPr>
  </w:style>
  <w:style w:type="paragraph" w:customStyle="1" w:styleId="Gliederung2">
    <w:name w:val="Gliederung2"/>
    <w:basedOn w:val="BER2"/>
    <w:next w:val="a"/>
    <w:qFormat/>
    <w:rsid w:val="00B672B9"/>
    <w:pPr>
      <w:keepNext/>
      <w:outlineLvl w:val="1"/>
    </w:pPr>
    <w:rPr>
      <w:rFonts w:cs="Arial,Bold"/>
    </w:rPr>
  </w:style>
  <w:style w:type="paragraph" w:customStyle="1" w:styleId="Gliederung3">
    <w:name w:val="Gliederung3"/>
    <w:basedOn w:val="a"/>
    <w:next w:val="a"/>
    <w:qFormat/>
    <w:rsid w:val="00B672B9"/>
    <w:pPr>
      <w:keepNext/>
      <w:spacing w:after="40"/>
      <w:outlineLvl w:val="2"/>
    </w:pPr>
    <w:rPr>
      <w:rFonts w:ascii="MetaNormalLF-Roman" w:hAnsi="MetaNormalLF-Roman" w:cs="Arial,Bold"/>
      <w:b/>
    </w:rPr>
  </w:style>
  <w:style w:type="character" w:styleId="a3">
    <w:name w:val="Hyperlink"/>
    <w:basedOn w:val="a0"/>
    <w:rsid w:val="00B672B9"/>
    <w:rPr>
      <w:color w:val="0000FF"/>
      <w:u w:val="single"/>
    </w:rPr>
  </w:style>
  <w:style w:type="character" w:styleId="a4">
    <w:name w:val="FollowedHyperlink"/>
    <w:basedOn w:val="a0"/>
    <w:rsid w:val="00B672B9"/>
    <w:rPr>
      <w:color w:val="800080"/>
      <w:u w:val="single"/>
    </w:rPr>
  </w:style>
  <w:style w:type="paragraph" w:styleId="a5">
    <w:name w:val="header"/>
    <w:basedOn w:val="a"/>
    <w:rsid w:val="00B672B9"/>
    <w:pPr>
      <w:tabs>
        <w:tab w:val="center" w:pos="4536"/>
        <w:tab w:val="right" w:pos="9072"/>
      </w:tabs>
    </w:pPr>
  </w:style>
  <w:style w:type="paragraph" w:styleId="a6">
    <w:name w:val="footer"/>
    <w:basedOn w:val="a"/>
    <w:rsid w:val="00B672B9"/>
    <w:pPr>
      <w:tabs>
        <w:tab w:val="center" w:pos="4536"/>
        <w:tab w:val="right" w:pos="9072"/>
      </w:tabs>
    </w:pPr>
  </w:style>
  <w:style w:type="paragraph" w:styleId="20">
    <w:name w:val="Body Text 2"/>
    <w:basedOn w:val="a"/>
    <w:rsid w:val="00B672B9"/>
    <w:pPr>
      <w:spacing w:line="360" w:lineRule="auto"/>
    </w:pPr>
    <w:rPr>
      <w:b/>
      <w:sz w:val="24"/>
    </w:rPr>
  </w:style>
  <w:style w:type="paragraph" w:styleId="a7">
    <w:name w:val="Balloon Text"/>
    <w:basedOn w:val="a"/>
    <w:semiHidden/>
    <w:rsid w:val="00855DE8"/>
    <w:rPr>
      <w:rFonts w:ascii="Tahoma" w:hAnsi="Tahoma" w:cs="Tahoma"/>
      <w:sz w:val="16"/>
      <w:szCs w:val="16"/>
    </w:rPr>
  </w:style>
  <w:style w:type="table" w:styleId="a8">
    <w:name w:val="Table Grid"/>
    <w:basedOn w:val="a1"/>
    <w:uiPriority w:val="59"/>
    <w:rsid w:val="008A7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C0915"/>
  </w:style>
  <w:style w:type="paragraph" w:customStyle="1" w:styleId="BER1">
    <w:name w:val="ÜBER1"/>
    <w:basedOn w:val="a"/>
    <w:link w:val="BER1Char"/>
    <w:rsid w:val="002F0247"/>
    <w:pPr>
      <w:tabs>
        <w:tab w:val="left" w:pos="9360"/>
      </w:tabs>
      <w:autoSpaceDE w:val="0"/>
      <w:autoSpaceDN w:val="0"/>
      <w:adjustRightInd w:val="0"/>
      <w:spacing w:after="160"/>
    </w:pPr>
    <w:rPr>
      <w:rFonts w:ascii="MetaNormalLF-Roman" w:hAnsi="MetaNormalLF-Roman" w:cs="Arial,Bold"/>
      <w:b/>
      <w:bCs/>
      <w:sz w:val="24"/>
      <w:szCs w:val="24"/>
    </w:rPr>
  </w:style>
  <w:style w:type="paragraph" w:customStyle="1" w:styleId="Blubb">
    <w:name w:val="Blubb"/>
    <w:basedOn w:val="1"/>
    <w:rsid w:val="004E1FCB"/>
    <w:pPr>
      <w:spacing w:before="140" w:after="0"/>
      <w:jc w:val="right"/>
    </w:pPr>
    <w:rPr>
      <w:sz w:val="32"/>
      <w:szCs w:val="32"/>
    </w:rPr>
  </w:style>
  <w:style w:type="paragraph" w:styleId="10">
    <w:name w:val="toc 1"/>
    <w:basedOn w:val="a"/>
    <w:next w:val="a"/>
    <w:autoRedefine/>
    <w:semiHidden/>
    <w:rsid w:val="006825C8"/>
    <w:pPr>
      <w:tabs>
        <w:tab w:val="right" w:leader="dot" w:pos="9345"/>
      </w:tabs>
      <w:spacing w:before="80" w:after="40"/>
    </w:pPr>
    <w:rPr>
      <w:rFonts w:ascii="MetaNormalLF-Roman" w:hAnsi="MetaNormalLF-Roman"/>
      <w:b/>
      <w:sz w:val="22"/>
    </w:rPr>
  </w:style>
  <w:style w:type="character" w:customStyle="1" w:styleId="BER1Char">
    <w:name w:val="ÜBER1 Char"/>
    <w:basedOn w:val="a0"/>
    <w:link w:val="BER1"/>
    <w:rsid w:val="00D43A90"/>
    <w:rPr>
      <w:rFonts w:ascii="MetaNormalLF-Roman" w:hAnsi="MetaNormalLF-Roman" w:cs="Arial,Bold"/>
      <w:b/>
      <w:bCs/>
      <w:sz w:val="24"/>
      <w:szCs w:val="24"/>
      <w:lang w:val="de-DE" w:eastAsia="de-DE" w:bidi="ar-SA"/>
    </w:rPr>
  </w:style>
  <w:style w:type="paragraph" w:customStyle="1" w:styleId="Zwischentitel">
    <w:name w:val="Zwischentitel"/>
    <w:basedOn w:val="4"/>
    <w:link w:val="ZwischentitelZchn"/>
    <w:qFormat/>
    <w:rsid w:val="00DF470F"/>
    <w:pPr>
      <w:jc w:val="center"/>
    </w:pPr>
    <w:rPr>
      <w:rFonts w:ascii="MetaNormalLF-Roman" w:hAnsi="MetaNormalLF-Roman"/>
    </w:rPr>
  </w:style>
  <w:style w:type="paragraph" w:customStyle="1" w:styleId="BER2">
    <w:name w:val="ÜBER2"/>
    <w:basedOn w:val="a"/>
    <w:link w:val="BER2Zchn"/>
    <w:qFormat/>
    <w:rsid w:val="00AD5D45"/>
    <w:pPr>
      <w:tabs>
        <w:tab w:val="left" w:pos="7380"/>
      </w:tabs>
      <w:autoSpaceDE w:val="0"/>
      <w:autoSpaceDN w:val="0"/>
      <w:adjustRightInd w:val="0"/>
      <w:spacing w:after="40"/>
    </w:pPr>
    <w:rPr>
      <w:rFonts w:ascii="MetaNormalLF-Roman" w:hAnsi="MetaNormalLF-Roman" w:cs="Arial"/>
      <w:b/>
      <w:sz w:val="22"/>
      <w:szCs w:val="22"/>
    </w:rPr>
  </w:style>
  <w:style w:type="character" w:customStyle="1" w:styleId="40">
    <w:name w:val="Заголовок 4 Знак"/>
    <w:basedOn w:val="a0"/>
    <w:link w:val="4"/>
    <w:rsid w:val="00DF470F"/>
    <w:rPr>
      <w:b/>
      <w:bCs/>
      <w:sz w:val="28"/>
      <w:szCs w:val="28"/>
    </w:rPr>
  </w:style>
  <w:style w:type="character" w:customStyle="1" w:styleId="ZwischentitelZchn">
    <w:name w:val="Zwischentitel Zchn"/>
    <w:basedOn w:val="40"/>
    <w:link w:val="Zwischentitel"/>
    <w:rsid w:val="00DF470F"/>
    <w:rPr>
      <w:rFonts w:ascii="MetaNormalLF-Roman" w:hAnsi="MetaNormalLF-Roman"/>
      <w:b/>
      <w:bCs/>
      <w:sz w:val="28"/>
      <w:szCs w:val="28"/>
    </w:rPr>
  </w:style>
  <w:style w:type="paragraph" w:customStyle="1" w:styleId="Gliederung11">
    <w:name w:val="Gliederung11"/>
    <w:basedOn w:val="a"/>
    <w:link w:val="Gliederung1Zchn"/>
    <w:qFormat/>
    <w:rsid w:val="00AD5D45"/>
    <w:pPr>
      <w:tabs>
        <w:tab w:val="left" w:pos="8051"/>
      </w:tabs>
      <w:spacing w:before="80" w:after="40"/>
    </w:pPr>
    <w:rPr>
      <w:rFonts w:ascii="MetaNormalLF-Roman" w:hAnsi="MetaNormalLF-Roman"/>
      <w:b/>
      <w:color w:val="000000"/>
      <w:sz w:val="24"/>
      <w:szCs w:val="24"/>
    </w:rPr>
  </w:style>
  <w:style w:type="character" w:customStyle="1" w:styleId="BER2Zchn">
    <w:name w:val="ÜBER2 Zchn"/>
    <w:basedOn w:val="a0"/>
    <w:link w:val="BER2"/>
    <w:rsid w:val="00AD5D45"/>
    <w:rPr>
      <w:rFonts w:ascii="MetaNormalLF-Roman" w:hAnsi="MetaNormalLF-Roman" w:cs="Arial"/>
      <w:b/>
      <w:sz w:val="22"/>
      <w:szCs w:val="22"/>
    </w:rPr>
  </w:style>
  <w:style w:type="paragraph" w:customStyle="1" w:styleId="Kurzfassung">
    <w:name w:val="Kurzfassung"/>
    <w:basedOn w:val="a"/>
    <w:link w:val="KurzfassungZchn"/>
    <w:qFormat/>
    <w:rsid w:val="00AD5D45"/>
    <w:pPr>
      <w:tabs>
        <w:tab w:val="left" w:pos="8051"/>
      </w:tabs>
      <w:ind w:left="284" w:right="1275"/>
    </w:pPr>
    <w:rPr>
      <w:rFonts w:ascii="MetaNormalLF-Roman" w:hAnsi="MetaNormalLF-Roman"/>
      <w:color w:val="000000"/>
      <w:sz w:val="18"/>
      <w:szCs w:val="18"/>
    </w:rPr>
  </w:style>
  <w:style w:type="character" w:customStyle="1" w:styleId="Gliederung1Zchn">
    <w:name w:val="Gliederung1 Zchn"/>
    <w:basedOn w:val="a0"/>
    <w:link w:val="Gliederung11"/>
    <w:rsid w:val="00AD5D45"/>
    <w:rPr>
      <w:rFonts w:ascii="MetaNormalLF-Roman" w:hAnsi="MetaNormalLF-Roman"/>
      <w:b/>
      <w:color w:val="000000"/>
      <w:sz w:val="24"/>
      <w:szCs w:val="24"/>
    </w:rPr>
  </w:style>
  <w:style w:type="paragraph" w:customStyle="1" w:styleId="Text">
    <w:name w:val="Text"/>
    <w:basedOn w:val="a"/>
    <w:link w:val="TextZchn"/>
    <w:qFormat/>
    <w:rsid w:val="002E7863"/>
    <w:pPr>
      <w:autoSpaceDE w:val="0"/>
      <w:autoSpaceDN w:val="0"/>
      <w:adjustRightInd w:val="0"/>
      <w:spacing w:after="120"/>
    </w:pPr>
    <w:rPr>
      <w:rFonts w:ascii="MetaNormalLF-Roman" w:hAnsi="MetaNormalLF-Roman" w:cs="Arial"/>
      <w:sz w:val="18"/>
      <w:szCs w:val="18"/>
    </w:rPr>
  </w:style>
  <w:style w:type="character" w:customStyle="1" w:styleId="KurzfassungZchn">
    <w:name w:val="Kurzfassung Zchn"/>
    <w:basedOn w:val="a0"/>
    <w:link w:val="Kurzfassung"/>
    <w:rsid w:val="00AD5D45"/>
    <w:rPr>
      <w:rFonts w:ascii="MetaNormalLF-Roman" w:hAnsi="MetaNormalLF-Roman"/>
      <w:color w:val="000000"/>
      <w:sz w:val="18"/>
      <w:szCs w:val="18"/>
    </w:rPr>
  </w:style>
  <w:style w:type="paragraph" w:customStyle="1" w:styleId="Gliederung21">
    <w:name w:val="Gliederung21"/>
    <w:basedOn w:val="BER2"/>
    <w:link w:val="Gliederung2Zchn"/>
    <w:qFormat/>
    <w:rsid w:val="00AD5D45"/>
  </w:style>
  <w:style w:type="character" w:customStyle="1" w:styleId="TextZchn">
    <w:name w:val="Text Zchn"/>
    <w:basedOn w:val="a0"/>
    <w:link w:val="Text"/>
    <w:rsid w:val="002E7863"/>
    <w:rPr>
      <w:rFonts w:ascii="MetaNormalLF-Roman" w:hAnsi="MetaNormalLF-Roman" w:cs="Arial,Bold"/>
      <w:sz w:val="18"/>
      <w:szCs w:val="18"/>
    </w:rPr>
  </w:style>
  <w:style w:type="paragraph" w:customStyle="1" w:styleId="Gliederung31">
    <w:name w:val="Gliederung31"/>
    <w:basedOn w:val="a"/>
    <w:link w:val="Gliederung3Zchn"/>
    <w:qFormat/>
    <w:rsid w:val="00AD5D45"/>
    <w:pPr>
      <w:tabs>
        <w:tab w:val="left" w:pos="7380"/>
        <w:tab w:val="left" w:pos="9214"/>
      </w:tabs>
      <w:autoSpaceDE w:val="0"/>
      <w:autoSpaceDN w:val="0"/>
      <w:adjustRightInd w:val="0"/>
      <w:spacing w:after="40"/>
    </w:pPr>
    <w:rPr>
      <w:rFonts w:ascii="MetaNormalLF-Roman" w:hAnsi="MetaNormalLF-Roman" w:cs="Arial"/>
      <w:b/>
    </w:rPr>
  </w:style>
  <w:style w:type="character" w:customStyle="1" w:styleId="Gliederung2Zchn">
    <w:name w:val="Gliederung2 Zchn"/>
    <w:basedOn w:val="BER2Zchn"/>
    <w:link w:val="Gliederung21"/>
    <w:rsid w:val="00AD5D45"/>
    <w:rPr>
      <w:rFonts w:ascii="MetaNormalLF-Roman" w:hAnsi="MetaNormalLF-Roman" w:cs="Arial"/>
      <w:b/>
      <w:sz w:val="22"/>
      <w:szCs w:val="22"/>
    </w:rPr>
  </w:style>
  <w:style w:type="paragraph" w:customStyle="1" w:styleId="FuzeileHauptteil">
    <w:name w:val="FußzeileHauptteil"/>
    <w:basedOn w:val="Text"/>
    <w:link w:val="FuzeileHauptteilZchn"/>
    <w:qFormat/>
    <w:rsid w:val="001433B4"/>
    <w:pPr>
      <w:jc w:val="right"/>
    </w:pPr>
  </w:style>
  <w:style w:type="character" w:customStyle="1" w:styleId="Gliederung3Zchn">
    <w:name w:val="Gliederung3 Zchn"/>
    <w:basedOn w:val="a0"/>
    <w:link w:val="Gliederung31"/>
    <w:rsid w:val="00AD5D45"/>
    <w:rPr>
      <w:rFonts w:ascii="MetaNormalLF-Roman" w:hAnsi="MetaNormalLF-Roman" w:cs="Arial"/>
      <w:b/>
    </w:rPr>
  </w:style>
  <w:style w:type="character" w:customStyle="1" w:styleId="FuzeileHauptteilZchn">
    <w:name w:val="FußzeileHauptteil Zchn"/>
    <w:basedOn w:val="TextZchn"/>
    <w:link w:val="FuzeileHauptteil"/>
    <w:rsid w:val="001433B4"/>
    <w:rPr>
      <w:rFonts w:ascii="MetaNormalLF-Roman" w:hAnsi="MetaNormalLF-Roman" w:cs="Arial"/>
      <w:sz w:val="18"/>
      <w:szCs w:val="18"/>
    </w:rPr>
  </w:style>
  <w:style w:type="paragraph" w:styleId="aa">
    <w:name w:val="List Paragraph"/>
    <w:basedOn w:val="a"/>
    <w:uiPriority w:val="34"/>
    <w:qFormat/>
    <w:rsid w:val="003E68BE"/>
    <w:pPr>
      <w:spacing w:after="200" w:line="276" w:lineRule="auto"/>
      <w:ind w:left="720"/>
      <w:contextualSpacing/>
    </w:pPr>
    <w:rPr>
      <w:rFonts w:asciiTheme="minorHAnsi" w:eastAsiaTheme="minorHAnsi" w:hAnsiTheme="minorHAnsi" w:cstheme="minorBidi"/>
      <w:sz w:val="22"/>
      <w:szCs w:val="22"/>
      <w:lang w:val="ru-RU" w:eastAsia="en-US"/>
    </w:rPr>
  </w:style>
  <w:style w:type="paragraph" w:customStyle="1" w:styleId="Style2">
    <w:name w:val="Style2"/>
    <w:basedOn w:val="a"/>
    <w:rsid w:val="00861F00"/>
    <w:pPr>
      <w:widowControl w:val="0"/>
      <w:autoSpaceDE w:val="0"/>
      <w:autoSpaceDN w:val="0"/>
      <w:adjustRightInd w:val="0"/>
      <w:spacing w:line="283" w:lineRule="exact"/>
      <w:ind w:hanging="355"/>
    </w:pPr>
    <w:rPr>
      <w:sz w:val="24"/>
      <w:szCs w:val="24"/>
      <w:lang w:val="ru-RU" w:eastAsia="ru-RU"/>
    </w:rPr>
  </w:style>
  <w:style w:type="character" w:customStyle="1" w:styleId="FontStyle14">
    <w:name w:val="Font Style14"/>
    <w:basedOn w:val="a0"/>
    <w:rsid w:val="00861F00"/>
    <w:rPr>
      <w:rFonts w:ascii="Times New Roman" w:hAnsi="Times New Roman" w:cs="Times New Roman"/>
      <w:sz w:val="22"/>
      <w:szCs w:val="22"/>
    </w:rPr>
  </w:style>
  <w:style w:type="paragraph" w:customStyle="1" w:styleId="Style8">
    <w:name w:val="Style8"/>
    <w:basedOn w:val="a"/>
    <w:rsid w:val="0018786E"/>
    <w:pPr>
      <w:widowControl w:val="0"/>
      <w:autoSpaceDE w:val="0"/>
      <w:autoSpaceDN w:val="0"/>
      <w:adjustRightInd w:val="0"/>
      <w:spacing w:line="278" w:lineRule="exact"/>
      <w:jc w:val="both"/>
    </w:pPr>
    <w:rPr>
      <w:sz w:val="24"/>
      <w:szCs w:val="24"/>
      <w:lang w:val="ru-RU" w:eastAsia="ru-RU"/>
    </w:rPr>
  </w:style>
  <w:style w:type="paragraph" w:styleId="30">
    <w:name w:val="Body Text Indent 3"/>
    <w:basedOn w:val="a"/>
    <w:link w:val="31"/>
    <w:unhideWhenUsed/>
    <w:rsid w:val="0018786E"/>
    <w:pPr>
      <w:spacing w:after="120"/>
      <w:ind w:left="283"/>
    </w:pPr>
    <w:rPr>
      <w:sz w:val="16"/>
      <w:szCs w:val="16"/>
    </w:rPr>
  </w:style>
  <w:style w:type="character" w:customStyle="1" w:styleId="31">
    <w:name w:val="Основной текст с отступом 3 Знак"/>
    <w:basedOn w:val="a0"/>
    <w:link w:val="30"/>
    <w:rsid w:val="0018786E"/>
    <w:rPr>
      <w:sz w:val="16"/>
      <w:szCs w:val="16"/>
    </w:rPr>
  </w:style>
  <w:style w:type="character" w:customStyle="1" w:styleId="A00">
    <w:name w:val="A0"/>
    <w:rsid w:val="0018786E"/>
    <w:rPr>
      <w:rFonts w:cs="Arial"/>
      <w:color w:val="000000"/>
      <w:sz w:val="18"/>
      <w:szCs w:val="18"/>
    </w:rPr>
  </w:style>
  <w:style w:type="paragraph" w:styleId="ab">
    <w:name w:val="footnote text"/>
    <w:basedOn w:val="a"/>
    <w:link w:val="ac"/>
    <w:uiPriority w:val="99"/>
    <w:semiHidden/>
    <w:unhideWhenUsed/>
    <w:rsid w:val="00E21598"/>
    <w:rPr>
      <w:rFonts w:asciiTheme="minorHAnsi" w:eastAsiaTheme="minorEastAsia" w:hAnsiTheme="minorHAnsi" w:cstheme="minorBidi"/>
      <w:lang w:val="ru-RU" w:eastAsia="ru-RU"/>
    </w:rPr>
  </w:style>
  <w:style w:type="character" w:customStyle="1" w:styleId="ac">
    <w:name w:val="Текст сноски Знак"/>
    <w:basedOn w:val="a0"/>
    <w:link w:val="ab"/>
    <w:uiPriority w:val="99"/>
    <w:semiHidden/>
    <w:rsid w:val="00E21598"/>
    <w:rPr>
      <w:rFonts w:asciiTheme="minorHAnsi" w:eastAsiaTheme="minorEastAsia" w:hAnsiTheme="minorHAnsi" w:cstheme="minorBidi"/>
      <w:lang w:val="ru-RU" w:eastAsia="ru-RU"/>
    </w:rPr>
  </w:style>
  <w:style w:type="character" w:styleId="ad">
    <w:name w:val="footnote reference"/>
    <w:basedOn w:val="a0"/>
    <w:uiPriority w:val="99"/>
    <w:semiHidden/>
    <w:unhideWhenUsed/>
    <w:rsid w:val="00E21598"/>
    <w:rPr>
      <w:vertAlign w:val="superscript"/>
    </w:rPr>
  </w:style>
  <w:style w:type="character" w:customStyle="1" w:styleId="ListParagraphChar">
    <w:name w:val="List Paragraph Char"/>
    <w:aliases w:val="Heading1 Char,Colorful List - Accent 11 Char"/>
    <w:basedOn w:val="a0"/>
    <w:link w:val="11"/>
    <w:locked/>
    <w:rsid w:val="000258C8"/>
    <w:rPr>
      <w:rFonts w:ascii="Calibri" w:eastAsia="Calibri" w:hAnsi="Calibri"/>
      <w:sz w:val="24"/>
      <w:szCs w:val="24"/>
      <w:lang w:eastAsia="en-US"/>
    </w:rPr>
  </w:style>
  <w:style w:type="paragraph" w:customStyle="1" w:styleId="11">
    <w:name w:val="Абзац списка1"/>
    <w:aliases w:val="Heading1,Colorful List - Accent 11"/>
    <w:basedOn w:val="a"/>
    <w:link w:val="ListParagraphChar"/>
    <w:rsid w:val="000258C8"/>
    <w:pPr>
      <w:ind w:left="720" w:hanging="357"/>
    </w:pPr>
    <w:rPr>
      <w:rFonts w:ascii="Calibri" w:eastAsia="Calibri" w:hAnsi="Calibri"/>
      <w:sz w:val="24"/>
      <w:szCs w:val="24"/>
      <w:lang w:eastAsia="en-US"/>
    </w:rPr>
  </w:style>
  <w:style w:type="paragraph" w:styleId="ae">
    <w:name w:val="Body Text"/>
    <w:basedOn w:val="a"/>
    <w:link w:val="af"/>
    <w:uiPriority w:val="99"/>
    <w:semiHidden/>
    <w:unhideWhenUsed/>
    <w:rsid w:val="000258C8"/>
    <w:pPr>
      <w:spacing w:after="120" w:line="276" w:lineRule="auto"/>
    </w:pPr>
    <w:rPr>
      <w:rFonts w:asciiTheme="minorHAnsi" w:eastAsiaTheme="minorEastAsia" w:hAnsiTheme="minorHAnsi" w:cstheme="minorBidi"/>
      <w:sz w:val="22"/>
      <w:szCs w:val="22"/>
      <w:lang w:val="ru-RU" w:eastAsia="ru-RU"/>
    </w:rPr>
  </w:style>
  <w:style w:type="character" w:customStyle="1" w:styleId="af">
    <w:name w:val="Основной текст Знак"/>
    <w:basedOn w:val="a0"/>
    <w:link w:val="ae"/>
    <w:uiPriority w:val="99"/>
    <w:semiHidden/>
    <w:rsid w:val="000258C8"/>
    <w:rPr>
      <w:rFonts w:asciiTheme="minorHAnsi" w:eastAsiaTheme="minorEastAsia" w:hAnsiTheme="minorHAnsi" w:cstheme="minorBidi"/>
      <w:sz w:val="22"/>
      <w:szCs w:val="22"/>
      <w:lang w:val="ru-RU" w:eastAsia="ru-RU"/>
    </w:rPr>
  </w:style>
  <w:style w:type="paragraph" w:customStyle="1" w:styleId="af0">
    <w:name w:val="ОснТекст"/>
    <w:link w:val="af1"/>
    <w:rsid w:val="000258C8"/>
    <w:pPr>
      <w:ind w:firstLine="709"/>
      <w:jc w:val="both"/>
    </w:pPr>
    <w:rPr>
      <w:rFonts w:ascii="KZ Arial" w:hAnsi="KZ Arial"/>
      <w:noProof/>
      <w:lang w:val="ru-RU" w:eastAsia="ru-RU"/>
    </w:rPr>
  </w:style>
  <w:style w:type="character" w:customStyle="1" w:styleId="af1">
    <w:name w:val="ОснТекст Знак"/>
    <w:link w:val="af0"/>
    <w:rsid w:val="000258C8"/>
    <w:rPr>
      <w:rFonts w:ascii="KZ Arial" w:hAnsi="KZ Arial"/>
      <w:noProof/>
      <w:lang w:val="ru-RU" w:eastAsia="ru-RU"/>
    </w:rPr>
  </w:style>
  <w:style w:type="character" w:customStyle="1" w:styleId="FontStyle12">
    <w:name w:val="Font Style12"/>
    <w:basedOn w:val="a0"/>
    <w:rsid w:val="000258C8"/>
    <w:rPr>
      <w:rFonts w:ascii="Times New Roman" w:hAnsi="Times New Roman" w:cs="Times New Roman"/>
      <w:b/>
      <w:bCs/>
      <w:sz w:val="26"/>
      <w:szCs w:val="26"/>
    </w:rPr>
  </w:style>
  <w:style w:type="character" w:customStyle="1" w:styleId="FontStyle13">
    <w:name w:val="Font Style13"/>
    <w:basedOn w:val="a0"/>
    <w:rsid w:val="000258C8"/>
    <w:rPr>
      <w:rFonts w:ascii="Times New Roman" w:hAnsi="Times New Roman" w:cs="Times New Roman"/>
      <w:b/>
      <w:bCs/>
      <w:sz w:val="22"/>
      <w:szCs w:val="22"/>
    </w:rPr>
  </w:style>
  <w:style w:type="paragraph" w:customStyle="1" w:styleId="af2">
    <w:name w:val="Наименование"/>
    <w:basedOn w:val="af0"/>
    <w:next w:val="af0"/>
    <w:rsid w:val="00607645"/>
    <w:pPr>
      <w:spacing w:before="360" w:after="80"/>
      <w:ind w:firstLine="0"/>
      <w:jc w:val="center"/>
    </w:pPr>
    <w:rPr>
      <w:rFonts w:ascii="Times New Roman" w:hAnsi="Times New Roman"/>
      <w:b/>
      <w:noProof w:val="0"/>
      <w:sz w:val="24"/>
    </w:rPr>
  </w:style>
  <w:style w:type="character" w:customStyle="1" w:styleId="12">
    <w:name w:val="Знак Знак1"/>
    <w:rsid w:val="00607645"/>
    <w:rPr>
      <w:b/>
      <w:bCs/>
      <w:noProof w:val="0"/>
      <w:color w:val="000066"/>
      <w:sz w:val="22"/>
      <w:szCs w:val="22"/>
      <w:lang w:val="ru-RU" w:eastAsia="ru-RU" w:bidi="ar-SA"/>
    </w:rPr>
  </w:style>
  <w:style w:type="paragraph" w:styleId="af3">
    <w:name w:val="Normal (Web)"/>
    <w:basedOn w:val="a"/>
    <w:rsid w:val="00C04013"/>
    <w:pPr>
      <w:spacing w:before="100" w:beforeAutospacing="1" w:after="100" w:afterAutospacing="1"/>
    </w:pPr>
    <w:rPr>
      <w:rFonts w:ascii="Arial Unicode MS" w:eastAsia="Arial Unicode MS" w:hAnsi="Arial Unicode MS" w:cs="Arial Unicode MS"/>
      <w:color w:val="0000FF"/>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90000895">
      <w:bodyDiv w:val="1"/>
      <w:marLeft w:val="0"/>
      <w:marRight w:val="0"/>
      <w:marTop w:val="0"/>
      <w:marBottom w:val="0"/>
      <w:divBdr>
        <w:top w:val="none" w:sz="0" w:space="0" w:color="auto"/>
        <w:left w:val="none" w:sz="0" w:space="0" w:color="auto"/>
        <w:bottom w:val="none" w:sz="0" w:space="0" w:color="auto"/>
        <w:right w:val="none" w:sz="0" w:space="0" w:color="auto"/>
      </w:divBdr>
    </w:div>
    <w:div w:id="315381390">
      <w:bodyDiv w:val="1"/>
      <w:marLeft w:val="0"/>
      <w:marRight w:val="0"/>
      <w:marTop w:val="0"/>
      <w:marBottom w:val="0"/>
      <w:divBdr>
        <w:top w:val="none" w:sz="0" w:space="0" w:color="auto"/>
        <w:left w:val="none" w:sz="0" w:space="0" w:color="auto"/>
        <w:bottom w:val="none" w:sz="0" w:space="0" w:color="auto"/>
        <w:right w:val="none" w:sz="0" w:space="0" w:color="auto"/>
      </w:divBdr>
    </w:div>
    <w:div w:id="461506937">
      <w:bodyDiv w:val="1"/>
      <w:marLeft w:val="0"/>
      <w:marRight w:val="0"/>
      <w:marTop w:val="0"/>
      <w:marBottom w:val="0"/>
      <w:divBdr>
        <w:top w:val="none" w:sz="0" w:space="0" w:color="auto"/>
        <w:left w:val="none" w:sz="0" w:space="0" w:color="auto"/>
        <w:bottom w:val="none" w:sz="0" w:space="0" w:color="auto"/>
        <w:right w:val="none" w:sz="0" w:space="0" w:color="auto"/>
      </w:divBdr>
    </w:div>
    <w:div w:id="915237689">
      <w:bodyDiv w:val="1"/>
      <w:marLeft w:val="0"/>
      <w:marRight w:val="0"/>
      <w:marTop w:val="0"/>
      <w:marBottom w:val="0"/>
      <w:divBdr>
        <w:top w:val="none" w:sz="0" w:space="0" w:color="auto"/>
        <w:left w:val="none" w:sz="0" w:space="0" w:color="auto"/>
        <w:bottom w:val="none" w:sz="0" w:space="0" w:color="auto"/>
        <w:right w:val="none" w:sz="0" w:space="0" w:color="auto"/>
      </w:divBdr>
    </w:div>
    <w:div w:id="947003228">
      <w:bodyDiv w:val="1"/>
      <w:marLeft w:val="0"/>
      <w:marRight w:val="0"/>
      <w:marTop w:val="0"/>
      <w:marBottom w:val="0"/>
      <w:divBdr>
        <w:top w:val="none" w:sz="0" w:space="0" w:color="auto"/>
        <w:left w:val="none" w:sz="0" w:space="0" w:color="auto"/>
        <w:bottom w:val="none" w:sz="0" w:space="0" w:color="auto"/>
        <w:right w:val="none" w:sz="0" w:space="0" w:color="auto"/>
      </w:divBdr>
    </w:div>
    <w:div w:id="1242711757">
      <w:bodyDiv w:val="1"/>
      <w:marLeft w:val="0"/>
      <w:marRight w:val="0"/>
      <w:marTop w:val="0"/>
      <w:marBottom w:val="0"/>
      <w:divBdr>
        <w:top w:val="none" w:sz="0" w:space="0" w:color="auto"/>
        <w:left w:val="none" w:sz="0" w:space="0" w:color="auto"/>
        <w:bottom w:val="none" w:sz="0" w:space="0" w:color="auto"/>
        <w:right w:val="none" w:sz="0" w:space="0" w:color="auto"/>
      </w:divBdr>
    </w:div>
    <w:div w:id="1244880356">
      <w:bodyDiv w:val="1"/>
      <w:marLeft w:val="0"/>
      <w:marRight w:val="0"/>
      <w:marTop w:val="0"/>
      <w:marBottom w:val="0"/>
      <w:divBdr>
        <w:top w:val="none" w:sz="0" w:space="0" w:color="auto"/>
        <w:left w:val="none" w:sz="0" w:space="0" w:color="auto"/>
        <w:bottom w:val="none" w:sz="0" w:space="0" w:color="auto"/>
        <w:right w:val="none" w:sz="0" w:space="0" w:color="auto"/>
      </w:divBdr>
    </w:div>
    <w:div w:id="1283347246">
      <w:bodyDiv w:val="1"/>
      <w:marLeft w:val="0"/>
      <w:marRight w:val="0"/>
      <w:marTop w:val="0"/>
      <w:marBottom w:val="0"/>
      <w:divBdr>
        <w:top w:val="none" w:sz="0" w:space="0" w:color="auto"/>
        <w:left w:val="none" w:sz="0" w:space="0" w:color="auto"/>
        <w:bottom w:val="none" w:sz="0" w:space="0" w:color="auto"/>
        <w:right w:val="none" w:sz="0" w:space="0" w:color="auto"/>
      </w:divBdr>
    </w:div>
    <w:div w:id="1290819046">
      <w:bodyDiv w:val="1"/>
      <w:marLeft w:val="0"/>
      <w:marRight w:val="0"/>
      <w:marTop w:val="0"/>
      <w:marBottom w:val="0"/>
      <w:divBdr>
        <w:top w:val="none" w:sz="0" w:space="0" w:color="auto"/>
        <w:left w:val="none" w:sz="0" w:space="0" w:color="auto"/>
        <w:bottom w:val="none" w:sz="0" w:space="0" w:color="auto"/>
        <w:right w:val="none" w:sz="0" w:space="0" w:color="auto"/>
      </w:divBdr>
    </w:div>
    <w:div w:id="1486320684">
      <w:bodyDiv w:val="1"/>
      <w:marLeft w:val="0"/>
      <w:marRight w:val="0"/>
      <w:marTop w:val="0"/>
      <w:marBottom w:val="0"/>
      <w:divBdr>
        <w:top w:val="none" w:sz="0" w:space="0" w:color="auto"/>
        <w:left w:val="none" w:sz="0" w:space="0" w:color="auto"/>
        <w:bottom w:val="none" w:sz="0" w:space="0" w:color="auto"/>
        <w:right w:val="none" w:sz="0" w:space="0" w:color="auto"/>
      </w:divBdr>
    </w:div>
    <w:div w:id="1618636736">
      <w:bodyDiv w:val="1"/>
      <w:marLeft w:val="0"/>
      <w:marRight w:val="0"/>
      <w:marTop w:val="0"/>
      <w:marBottom w:val="0"/>
      <w:divBdr>
        <w:top w:val="none" w:sz="0" w:space="0" w:color="auto"/>
        <w:left w:val="none" w:sz="0" w:space="0" w:color="auto"/>
        <w:bottom w:val="none" w:sz="0" w:space="0" w:color="auto"/>
        <w:right w:val="none" w:sz="0" w:space="0" w:color="auto"/>
      </w:divBdr>
    </w:div>
    <w:div w:id="1744982413">
      <w:bodyDiv w:val="1"/>
      <w:marLeft w:val="0"/>
      <w:marRight w:val="0"/>
      <w:marTop w:val="0"/>
      <w:marBottom w:val="0"/>
      <w:divBdr>
        <w:top w:val="none" w:sz="0" w:space="0" w:color="auto"/>
        <w:left w:val="none" w:sz="0" w:space="0" w:color="auto"/>
        <w:bottom w:val="none" w:sz="0" w:space="0" w:color="auto"/>
        <w:right w:val="none" w:sz="0" w:space="0" w:color="auto"/>
      </w:divBdr>
    </w:div>
    <w:div w:id="1777097995">
      <w:bodyDiv w:val="1"/>
      <w:marLeft w:val="0"/>
      <w:marRight w:val="0"/>
      <w:marTop w:val="0"/>
      <w:marBottom w:val="0"/>
      <w:divBdr>
        <w:top w:val="none" w:sz="0" w:space="0" w:color="auto"/>
        <w:left w:val="none" w:sz="0" w:space="0" w:color="auto"/>
        <w:bottom w:val="none" w:sz="0" w:space="0" w:color="auto"/>
        <w:right w:val="none" w:sz="0" w:space="0" w:color="auto"/>
      </w:divBdr>
    </w:div>
    <w:div w:id="200627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at.gov.k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tyleName="APA" SelectedStyle="\APA.XSL"/>
</file>

<file path=customXml/itemProps1.xml><?xml version="1.0" encoding="utf-8"?>
<ds:datastoreItem xmlns:ds="http://schemas.openxmlformats.org/officeDocument/2006/customXml" ds:itemID="{8CBF95A7-289D-460C-B392-318E6A0C90DB}">
  <ds:schemaRefs>
    <ds:schemaRef ds:uri="http://schemas.openxmlformats.org/drawingml/2006/lockedCanvas"/>
    <ds:schemaRef ds:uri="http://schemas.openxmlformats.org/drawingml/2006/compatibility"/>
    <ds:schemaRef ds:uri="http://schemas.openxmlformats.org/officeDocument/2006/bibliography"/>
    <ds:schemaRef ds:uri="http://opendope.org/SmartArt/DataHierarchy"/>
    <ds:schemaRef ds:uri="http://opendope.org/components"/>
    <ds:schemaRef ds:uri="http://opendope.org/questions"/>
    <ds:schemaRef ds:uri="http://opendope.org/conditions"/>
    <ds:schemaRef ds:uri="http://opendope.org/xpaths"/>
    <ds:schemaRef ds:uri="urn:schemas-microsoft-com:office:powerpoint"/>
    <ds:schemaRef ds:uri="urn:schemas-microsoft-com:office:word"/>
    <ds:schemaRef ds:uri="urn:schemas-microsoft-com:vml"/>
    <ds:schemaRef ds:uri="urn:schemas-microsoft-com:office:office"/>
    <ds:schemaRef ds:uri="urn:schemas-microsoft-com:office:exce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openxmlformats.org/schemaLibrary/2006/main"/>
    <ds:schemaRef ds:uri="http://schemas.openxmlformats.org/drawingml/2006/main"/>
    <ds:schemaRef ds:uri="http://schemas.openxmlformats.org/drawingml/2006/wordprocessingDrawing"/>
    <ds:schemaRef ds:uri="http://schemas.openxmlformats.org/officeDocument/2006/relationships"/>
    <ds:schemaRef ds:uri="http://schemas.openxmlformats.org/officeDocument/2006/math"/>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5243</TotalTime>
  <Pages>9</Pages>
  <Words>2241</Words>
  <Characters>17699</Characters>
  <Application>Microsoft Office Word</Application>
  <DocSecurity>0</DocSecurity>
  <Lines>147</Lines>
  <Paragraphs>39</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Qualitätsbericht</vt:lpstr>
      <vt:lpstr>Qualitätsbericht</vt:lpstr>
    </vt:vector>
  </TitlesOfParts>
  <Company>Statistisches Bundesamt (Destatis)</Company>
  <LinksUpToDate>false</LinksUpToDate>
  <CharactersWithSpaces>19901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Qualitätsbericht</dc:title>
  <dc:creator>Statistisches Bundesamt (Destatis)</dc:creator>
  <cp:lastModifiedBy>T.Tolegenkyzy</cp:lastModifiedBy>
  <cp:revision>331</cp:revision>
  <cp:lastPrinted>2016-07-07T09:16:00Z</cp:lastPrinted>
  <dcterms:created xsi:type="dcterms:W3CDTF">2016-03-10T16:14:00Z</dcterms:created>
  <dcterms:modified xsi:type="dcterms:W3CDTF">2017-05-03T08:41:00Z</dcterms:modified>
</cp:coreProperties>
</file>